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F706" w14:textId="66DB0D4D" w:rsidR="00E57135" w:rsidRPr="00D92AED" w:rsidRDefault="00E57135" w:rsidP="00EA6208">
      <w:pPr>
        <w:pStyle w:val="Title"/>
        <w:pBdr>
          <w:bottom w:val="single" w:sz="12" w:space="1" w:color="auto"/>
        </w:pBdr>
        <w:spacing w:after="4000"/>
        <w:rPr>
          <w:rFonts w:ascii="Arial" w:hAnsi="Arial" w:cs="Arial"/>
          <w:b w:val="0"/>
          <w:u w:val="none"/>
        </w:rPr>
      </w:pPr>
      <w:r w:rsidRPr="00D92AED">
        <w:rPr>
          <w:rFonts w:ascii="Arial" w:hAnsi="Arial" w:cs="Arial"/>
          <w:b w:val="0"/>
          <w:u w:val="none"/>
        </w:rPr>
        <w:t>[</w:t>
      </w:r>
      <w:r w:rsidRPr="00D92AED">
        <w:rPr>
          <w:rFonts w:ascii="Arial" w:hAnsi="Arial" w:cs="Arial"/>
          <w:b w:val="0"/>
          <w:i/>
          <w:u w:val="none"/>
        </w:rPr>
        <w:t>Review Section 59.310 RSMo for document recording requirements</w:t>
      </w:r>
      <w:r w:rsidRPr="00D92AED">
        <w:rPr>
          <w:rFonts w:ascii="Arial" w:hAnsi="Arial" w:cs="Arial"/>
          <w:b w:val="0"/>
          <w:u w:val="none"/>
        </w:rPr>
        <w:t>.]</w:t>
      </w:r>
      <w:r w:rsidR="00EA6208" w:rsidRPr="00D92AED">
        <w:rPr>
          <w:rFonts w:ascii="Arial" w:hAnsi="Arial" w:cs="Arial"/>
          <w:b w:val="0"/>
          <w:u w:val="none"/>
        </w:rPr>
        <w:br/>
      </w:r>
    </w:p>
    <w:p w14:paraId="5BAF8A74" w14:textId="77777777" w:rsidR="00E57135" w:rsidRPr="00D92AED" w:rsidRDefault="00E57135">
      <w:pPr>
        <w:pStyle w:val="Title"/>
        <w:pBdr>
          <w:bottom w:val="single" w:sz="12" w:space="1" w:color="auto"/>
        </w:pBdr>
        <w:rPr>
          <w:rFonts w:ascii="Arial" w:hAnsi="Arial" w:cs="Arial"/>
          <w:b w:val="0"/>
          <w:u w:val="none"/>
        </w:rPr>
      </w:pPr>
    </w:p>
    <w:p w14:paraId="64C4DA22" w14:textId="77777777" w:rsidR="00E57135" w:rsidRPr="00D92AED" w:rsidRDefault="00E57135">
      <w:pPr>
        <w:pStyle w:val="Title"/>
        <w:rPr>
          <w:rFonts w:ascii="Arial" w:hAnsi="Arial" w:cs="Arial"/>
          <w:b w:val="0"/>
          <w:sz w:val="26"/>
          <w:u w:val="none"/>
        </w:rPr>
      </w:pPr>
      <w:r w:rsidRPr="00D92AED">
        <w:rPr>
          <w:rFonts w:ascii="Arial" w:hAnsi="Arial" w:cs="Arial"/>
          <w:b w:val="0"/>
          <w:sz w:val="26"/>
          <w:u w:val="none"/>
        </w:rPr>
        <w:t xml:space="preserve">(ABOVE SPACE RESERVED FOR RECORDER’S USE) </w:t>
      </w:r>
    </w:p>
    <w:p w14:paraId="6EF142AF" w14:textId="77777777" w:rsidR="00E57135" w:rsidRPr="00D92AED" w:rsidRDefault="00E57135">
      <w:pPr>
        <w:pStyle w:val="Title"/>
        <w:rPr>
          <w:rFonts w:ascii="Arial" w:hAnsi="Arial" w:cs="Arial"/>
          <w:b w:val="0"/>
          <w:sz w:val="26"/>
          <w:u w:val="none"/>
        </w:rPr>
      </w:pPr>
    </w:p>
    <w:p w14:paraId="389828D6" w14:textId="77777777" w:rsidR="00E57135" w:rsidRPr="00D92AED" w:rsidRDefault="00E57135" w:rsidP="00047855">
      <w:pPr>
        <w:pStyle w:val="Title"/>
        <w:spacing w:after="0"/>
        <w:jc w:val="left"/>
        <w:rPr>
          <w:rFonts w:ascii="Arial" w:hAnsi="Arial" w:cs="Arial"/>
          <w:b w:val="0"/>
          <w:sz w:val="26"/>
          <w:u w:val="none"/>
        </w:rPr>
      </w:pPr>
      <w:r w:rsidRPr="00D92AED">
        <w:rPr>
          <w:rFonts w:ascii="Arial" w:hAnsi="Arial" w:cs="Arial"/>
          <w:b w:val="0"/>
          <w:sz w:val="26"/>
          <w:u w:val="none"/>
        </w:rPr>
        <w:t>Document Title:</w:t>
      </w:r>
      <w:r w:rsidRPr="00D92AED">
        <w:rPr>
          <w:rFonts w:ascii="Arial" w:hAnsi="Arial" w:cs="Arial"/>
          <w:b w:val="0"/>
          <w:sz w:val="26"/>
          <w:u w:val="none"/>
        </w:rPr>
        <w:tab/>
      </w:r>
      <w:r w:rsidR="00203201" w:rsidRPr="00D92AED">
        <w:rPr>
          <w:rFonts w:ascii="Arial" w:hAnsi="Arial" w:cs="Arial"/>
          <w:b w:val="0"/>
          <w:sz w:val="26"/>
          <w:u w:val="none"/>
        </w:rPr>
        <w:t xml:space="preserve">Restrictive </w:t>
      </w:r>
      <w:r w:rsidR="0089168A" w:rsidRPr="00D92AED">
        <w:rPr>
          <w:rFonts w:ascii="Arial" w:hAnsi="Arial" w:cs="Arial"/>
          <w:b w:val="0"/>
          <w:sz w:val="26"/>
          <w:u w:val="none"/>
        </w:rPr>
        <w:t>Covenant</w:t>
      </w:r>
      <w:r w:rsidR="006E1F2D" w:rsidRPr="00D92AED">
        <w:rPr>
          <w:rFonts w:ascii="Arial" w:hAnsi="Arial" w:cs="Arial"/>
          <w:b w:val="0"/>
          <w:sz w:val="26"/>
          <w:u w:val="none"/>
        </w:rPr>
        <w:t xml:space="preserve"> Regarding Petroleum Contamination</w:t>
      </w:r>
    </w:p>
    <w:p w14:paraId="40637DEC" w14:textId="77777777" w:rsidR="00E57135" w:rsidRPr="00D92AED" w:rsidRDefault="00E57135" w:rsidP="00047855">
      <w:pPr>
        <w:pStyle w:val="Title"/>
        <w:spacing w:after="0"/>
        <w:jc w:val="left"/>
        <w:rPr>
          <w:rFonts w:ascii="Arial" w:hAnsi="Arial" w:cs="Arial"/>
          <w:b w:val="0"/>
          <w:sz w:val="26"/>
          <w:u w:val="none"/>
        </w:rPr>
      </w:pPr>
      <w:r w:rsidRPr="00D92AED">
        <w:rPr>
          <w:rFonts w:ascii="Arial" w:hAnsi="Arial" w:cs="Arial"/>
          <w:b w:val="0"/>
          <w:sz w:val="26"/>
          <w:u w:val="none"/>
        </w:rPr>
        <w:t>Document Date:</w:t>
      </w:r>
      <w:r w:rsidRPr="00D92AED">
        <w:rPr>
          <w:rFonts w:ascii="Arial" w:hAnsi="Arial" w:cs="Arial"/>
          <w:b w:val="0"/>
          <w:sz w:val="26"/>
          <w:u w:val="none"/>
        </w:rPr>
        <w:tab/>
      </w:r>
      <w:r w:rsidRPr="00D92AED">
        <w:rPr>
          <w:rFonts w:ascii="Arial" w:hAnsi="Arial" w:cs="Arial"/>
          <w:b w:val="0"/>
          <w:sz w:val="26"/>
          <w:highlight w:val="yellow"/>
          <w:u w:val="none"/>
        </w:rPr>
        <w:t>___________</w:t>
      </w:r>
      <w:r w:rsidRPr="00D92AED">
        <w:rPr>
          <w:rFonts w:ascii="Arial" w:hAnsi="Arial" w:cs="Arial"/>
          <w:b w:val="0"/>
          <w:sz w:val="26"/>
          <w:u w:val="none"/>
        </w:rPr>
        <w:t xml:space="preserve">, </w:t>
      </w:r>
      <w:r w:rsidRPr="00D92AED">
        <w:rPr>
          <w:rFonts w:ascii="Arial" w:hAnsi="Arial" w:cs="Arial"/>
          <w:b w:val="0"/>
          <w:sz w:val="26"/>
          <w:highlight w:val="yellow"/>
          <w:u w:val="none"/>
        </w:rPr>
        <w:t>20__</w:t>
      </w:r>
    </w:p>
    <w:p w14:paraId="43E29AF4" w14:textId="525D6127" w:rsidR="00E57135" w:rsidRPr="00D92AED" w:rsidRDefault="00E57135" w:rsidP="00047855">
      <w:pPr>
        <w:pStyle w:val="Title"/>
        <w:tabs>
          <w:tab w:val="left" w:pos="2160"/>
        </w:tabs>
        <w:spacing w:after="0"/>
        <w:jc w:val="left"/>
        <w:rPr>
          <w:rFonts w:ascii="Arial" w:hAnsi="Arial" w:cs="Arial"/>
          <w:b w:val="0"/>
          <w:sz w:val="26"/>
          <w:u w:val="none"/>
        </w:rPr>
      </w:pPr>
      <w:r w:rsidRPr="00D92AED">
        <w:rPr>
          <w:rFonts w:ascii="Arial" w:hAnsi="Arial" w:cs="Arial"/>
          <w:b w:val="0"/>
          <w:sz w:val="26"/>
          <w:u w:val="none"/>
        </w:rPr>
        <w:t>Grantor:</w:t>
      </w:r>
      <w:r w:rsidRPr="00D92AED">
        <w:rPr>
          <w:rFonts w:ascii="Arial" w:hAnsi="Arial" w:cs="Arial"/>
          <w:b w:val="0"/>
          <w:sz w:val="26"/>
          <w:u w:val="none"/>
        </w:rPr>
        <w:tab/>
      </w:r>
      <w:r w:rsidRPr="00D92AED">
        <w:rPr>
          <w:rFonts w:ascii="Arial" w:hAnsi="Arial" w:cs="Arial"/>
          <w:b w:val="0"/>
          <w:sz w:val="26"/>
          <w:highlight w:val="yellow"/>
          <w:u w:val="none"/>
        </w:rPr>
        <w:t>_____________________</w:t>
      </w:r>
    </w:p>
    <w:p w14:paraId="675F62C6" w14:textId="58C9D781" w:rsidR="00E57135" w:rsidRPr="00D92AED" w:rsidRDefault="00E57135" w:rsidP="00047855">
      <w:pPr>
        <w:pStyle w:val="Title"/>
        <w:spacing w:after="0"/>
        <w:ind w:left="2160"/>
        <w:jc w:val="left"/>
        <w:rPr>
          <w:rFonts w:ascii="Arial" w:hAnsi="Arial" w:cs="Arial"/>
          <w:b w:val="0"/>
          <w:sz w:val="26"/>
          <w:u w:val="none"/>
        </w:rPr>
      </w:pPr>
      <w:r w:rsidRPr="00D92AED">
        <w:rPr>
          <w:rFonts w:ascii="Arial" w:hAnsi="Arial" w:cs="Arial"/>
          <w:b w:val="0"/>
          <w:sz w:val="26"/>
          <w:u w:val="none"/>
        </w:rPr>
        <w:t>[</w:t>
      </w:r>
      <w:r w:rsidRPr="00D92AED">
        <w:rPr>
          <w:rFonts w:ascii="Arial" w:hAnsi="Arial" w:cs="Arial"/>
          <w:b w:val="0"/>
          <w:sz w:val="26"/>
          <w:highlight w:val="yellow"/>
          <w:u w:val="none"/>
        </w:rPr>
        <w:t>address</w:t>
      </w:r>
      <w:r w:rsidRPr="00D92AED">
        <w:rPr>
          <w:rFonts w:ascii="Arial" w:hAnsi="Arial" w:cs="Arial"/>
          <w:b w:val="0"/>
          <w:sz w:val="26"/>
          <w:u w:val="none"/>
        </w:rPr>
        <w:t>]</w:t>
      </w:r>
    </w:p>
    <w:p w14:paraId="515D217E" w14:textId="77777777" w:rsidR="00D34616" w:rsidRPr="00D92AED" w:rsidRDefault="00E57135" w:rsidP="00047855">
      <w:pPr>
        <w:pStyle w:val="Title"/>
        <w:spacing w:after="0"/>
        <w:jc w:val="left"/>
        <w:rPr>
          <w:rFonts w:ascii="Arial" w:hAnsi="Arial" w:cs="Arial"/>
          <w:b w:val="0"/>
          <w:sz w:val="26"/>
          <w:u w:val="none"/>
        </w:rPr>
      </w:pPr>
      <w:r w:rsidRPr="00D92AED">
        <w:rPr>
          <w:rFonts w:ascii="Arial" w:hAnsi="Arial" w:cs="Arial"/>
          <w:b w:val="0"/>
          <w:sz w:val="26"/>
          <w:u w:val="none"/>
        </w:rPr>
        <w:t>Grantee:</w:t>
      </w:r>
      <w:r w:rsidRPr="00D92AED">
        <w:rPr>
          <w:rFonts w:ascii="Arial" w:hAnsi="Arial" w:cs="Arial"/>
          <w:b w:val="0"/>
          <w:sz w:val="26"/>
          <w:u w:val="none"/>
        </w:rPr>
        <w:tab/>
      </w:r>
      <w:r w:rsidRPr="00D92AED">
        <w:rPr>
          <w:rFonts w:ascii="Arial" w:hAnsi="Arial" w:cs="Arial"/>
          <w:b w:val="0"/>
          <w:sz w:val="26"/>
          <w:u w:val="none"/>
        </w:rPr>
        <w:tab/>
      </w:r>
      <w:r w:rsidR="00D34616" w:rsidRPr="00D92AED">
        <w:rPr>
          <w:rFonts w:ascii="Arial" w:hAnsi="Arial" w:cs="Arial"/>
          <w:b w:val="0"/>
          <w:sz w:val="26"/>
          <w:u w:val="none"/>
        </w:rPr>
        <w:t>Missouri Department of Natural Resources</w:t>
      </w:r>
    </w:p>
    <w:p w14:paraId="7CDAB743" w14:textId="77777777" w:rsidR="00E57135" w:rsidRPr="00D92AED" w:rsidRDefault="00D34616" w:rsidP="00047855">
      <w:pPr>
        <w:pStyle w:val="Title"/>
        <w:spacing w:after="0"/>
        <w:jc w:val="left"/>
        <w:rPr>
          <w:rFonts w:ascii="Arial" w:hAnsi="Arial" w:cs="Arial"/>
          <w:b w:val="0"/>
          <w:sz w:val="26"/>
          <w:u w:val="none"/>
        </w:rPr>
      </w:pPr>
      <w:r w:rsidRPr="00D92AED">
        <w:rPr>
          <w:rFonts w:ascii="Arial" w:hAnsi="Arial" w:cs="Arial"/>
          <w:b w:val="0"/>
          <w:sz w:val="26"/>
          <w:u w:val="none"/>
        </w:rPr>
        <w:tab/>
      </w:r>
      <w:r w:rsidRPr="00D92AED">
        <w:rPr>
          <w:rFonts w:ascii="Arial" w:hAnsi="Arial" w:cs="Arial"/>
          <w:b w:val="0"/>
          <w:sz w:val="26"/>
          <w:u w:val="none"/>
        </w:rPr>
        <w:tab/>
      </w:r>
      <w:r w:rsidRPr="00D92AED">
        <w:rPr>
          <w:rFonts w:ascii="Arial" w:hAnsi="Arial" w:cs="Arial"/>
          <w:b w:val="0"/>
          <w:sz w:val="26"/>
          <w:u w:val="none"/>
        </w:rPr>
        <w:tab/>
        <w:t>P.O. Box 176</w:t>
      </w:r>
      <w:r w:rsidRPr="00D92AED">
        <w:rPr>
          <w:rFonts w:ascii="Arial" w:hAnsi="Arial" w:cs="Arial"/>
          <w:b w:val="0"/>
          <w:sz w:val="26"/>
          <w:u w:val="none"/>
        </w:rPr>
        <w:tab/>
      </w:r>
    </w:p>
    <w:p w14:paraId="6DB57308" w14:textId="77777777" w:rsidR="00D34616" w:rsidRPr="00D92AED" w:rsidRDefault="00D34616" w:rsidP="00047855">
      <w:pPr>
        <w:pStyle w:val="Title"/>
        <w:spacing w:after="0"/>
        <w:jc w:val="left"/>
        <w:rPr>
          <w:rFonts w:ascii="Arial" w:hAnsi="Arial" w:cs="Arial"/>
          <w:b w:val="0"/>
          <w:sz w:val="26"/>
          <w:u w:val="none"/>
        </w:rPr>
      </w:pPr>
      <w:r w:rsidRPr="00D92AED">
        <w:rPr>
          <w:rFonts w:ascii="Arial" w:hAnsi="Arial" w:cs="Arial"/>
          <w:b w:val="0"/>
          <w:sz w:val="26"/>
          <w:u w:val="none"/>
        </w:rPr>
        <w:tab/>
      </w:r>
      <w:r w:rsidRPr="00D92AED">
        <w:rPr>
          <w:rFonts w:ascii="Arial" w:hAnsi="Arial" w:cs="Arial"/>
          <w:b w:val="0"/>
          <w:sz w:val="26"/>
          <w:u w:val="none"/>
        </w:rPr>
        <w:tab/>
      </w:r>
      <w:r w:rsidRPr="00D92AED">
        <w:rPr>
          <w:rFonts w:ascii="Arial" w:hAnsi="Arial" w:cs="Arial"/>
          <w:b w:val="0"/>
          <w:sz w:val="26"/>
          <w:u w:val="none"/>
        </w:rPr>
        <w:tab/>
        <w:t>Jefferson City, MO 65102-0176</w:t>
      </w:r>
    </w:p>
    <w:p w14:paraId="650AF71C" w14:textId="77777777" w:rsidR="00E57135" w:rsidRPr="00D92AED" w:rsidRDefault="00E57135" w:rsidP="00D92AED">
      <w:pPr>
        <w:pStyle w:val="Title"/>
        <w:spacing w:after="2880"/>
        <w:jc w:val="left"/>
        <w:rPr>
          <w:rFonts w:ascii="Arial" w:hAnsi="Arial" w:cs="Arial"/>
          <w:b w:val="0"/>
          <w:sz w:val="26"/>
          <w:u w:val="none"/>
        </w:rPr>
      </w:pPr>
      <w:r w:rsidRPr="00D92AED">
        <w:rPr>
          <w:rFonts w:ascii="Arial" w:hAnsi="Arial" w:cs="Arial"/>
          <w:b w:val="0"/>
          <w:sz w:val="26"/>
          <w:highlight w:val="yellow"/>
          <w:u w:val="none"/>
        </w:rPr>
        <w:t>Legal Description:</w:t>
      </w:r>
      <w:r w:rsidRPr="00D92AED">
        <w:rPr>
          <w:rFonts w:ascii="Arial" w:hAnsi="Arial" w:cs="Arial"/>
          <w:b w:val="0"/>
          <w:sz w:val="26"/>
          <w:u w:val="none"/>
        </w:rPr>
        <w:tab/>
      </w:r>
      <w:r w:rsidR="007A69AB" w:rsidRPr="00D92AED">
        <w:rPr>
          <w:rFonts w:ascii="Arial" w:hAnsi="Arial" w:cs="Arial"/>
          <w:b w:val="0"/>
          <w:sz w:val="26"/>
          <w:u w:val="none"/>
        </w:rPr>
        <w:t xml:space="preserve">                                                 </w:t>
      </w:r>
    </w:p>
    <w:p w14:paraId="5EEB9F8A" w14:textId="77777777" w:rsidR="00684DB5" w:rsidRPr="00D92AED" w:rsidRDefault="00E57135" w:rsidP="00D92AED">
      <w:pPr>
        <w:pStyle w:val="Title"/>
        <w:spacing w:after="600"/>
        <w:rPr>
          <w:rFonts w:ascii="Arial" w:hAnsi="Arial" w:cs="Arial"/>
          <w:b w:val="0"/>
          <w:sz w:val="26"/>
          <w:u w:val="none"/>
        </w:rPr>
      </w:pPr>
      <w:r w:rsidRPr="00D92AED">
        <w:rPr>
          <w:rFonts w:ascii="Arial" w:hAnsi="Arial" w:cs="Arial"/>
          <w:b w:val="0"/>
          <w:sz w:val="26"/>
          <w:u w:val="none"/>
        </w:rPr>
        <w:br w:type="page"/>
      </w:r>
    </w:p>
    <w:p w14:paraId="10A05487" w14:textId="77777777" w:rsidR="00D92AED" w:rsidRDefault="00D92AED" w:rsidP="00D92AED">
      <w:pPr>
        <w:pStyle w:val="Heading1"/>
        <w:spacing w:before="360" w:after="480"/>
        <w:rPr>
          <w:rFonts w:ascii="Arial" w:hAnsi="Arial" w:cs="Arial"/>
        </w:rPr>
      </w:pPr>
    </w:p>
    <w:p w14:paraId="7B1119EA" w14:textId="2CECB9CA" w:rsidR="00E57135" w:rsidRPr="00D92AED" w:rsidRDefault="00203201" w:rsidP="00D92AED">
      <w:pPr>
        <w:pStyle w:val="Heading1"/>
        <w:spacing w:before="360" w:after="480"/>
        <w:rPr>
          <w:rFonts w:ascii="Arial" w:hAnsi="Arial" w:cs="Arial"/>
          <w:b/>
        </w:rPr>
      </w:pPr>
      <w:r w:rsidRPr="00D92AED">
        <w:rPr>
          <w:rFonts w:ascii="Arial" w:hAnsi="Arial" w:cs="Arial"/>
        </w:rPr>
        <w:t>RESTRICTIVE COVENANT</w:t>
      </w:r>
      <w:r w:rsidR="00B558E7" w:rsidRPr="00D92AED">
        <w:rPr>
          <w:rFonts w:ascii="Arial" w:hAnsi="Arial" w:cs="Arial"/>
        </w:rPr>
        <w:t xml:space="preserve"> </w:t>
      </w:r>
      <w:r w:rsidR="0070376A" w:rsidRPr="00D92AED">
        <w:rPr>
          <w:rFonts w:ascii="Arial" w:hAnsi="Arial" w:cs="Arial"/>
        </w:rPr>
        <w:br/>
      </w:r>
      <w:r w:rsidR="00B558E7" w:rsidRPr="00D92AED">
        <w:rPr>
          <w:rFonts w:ascii="Arial" w:hAnsi="Arial" w:cs="Arial"/>
        </w:rPr>
        <w:t>REGARDING PETROLEUM CONTAMINATION</w:t>
      </w:r>
    </w:p>
    <w:p w14:paraId="6E93481E" w14:textId="77777777" w:rsidR="00E57135" w:rsidRPr="00D92AED" w:rsidRDefault="00E57135">
      <w:pPr>
        <w:ind w:firstLine="720"/>
        <w:rPr>
          <w:rFonts w:ascii="Arial" w:hAnsi="Arial" w:cs="Arial"/>
          <w:sz w:val="26"/>
        </w:rPr>
      </w:pPr>
      <w:r w:rsidRPr="00D92AED">
        <w:rPr>
          <w:rFonts w:ascii="Arial" w:hAnsi="Arial" w:cs="Arial"/>
          <w:sz w:val="26"/>
        </w:rPr>
        <w:t xml:space="preserve">This </w:t>
      </w:r>
      <w:r w:rsidR="00203201" w:rsidRPr="00D92AED">
        <w:rPr>
          <w:rFonts w:ascii="Arial" w:hAnsi="Arial" w:cs="Arial"/>
          <w:sz w:val="26"/>
        </w:rPr>
        <w:t xml:space="preserve">Restrictive </w:t>
      </w:r>
      <w:r w:rsidR="00077915" w:rsidRPr="00D92AED">
        <w:rPr>
          <w:rFonts w:ascii="Arial" w:hAnsi="Arial" w:cs="Arial"/>
          <w:sz w:val="26"/>
        </w:rPr>
        <w:t xml:space="preserve">Covenant </w:t>
      </w:r>
      <w:r w:rsidRPr="00D92AED">
        <w:rPr>
          <w:rFonts w:ascii="Arial" w:hAnsi="Arial" w:cs="Arial"/>
          <w:sz w:val="26"/>
        </w:rPr>
        <w:t xml:space="preserve">is entered into by and between </w:t>
      </w:r>
      <w:r w:rsidRPr="00D92AED">
        <w:rPr>
          <w:rFonts w:ascii="Arial" w:hAnsi="Arial" w:cs="Arial"/>
          <w:sz w:val="26"/>
          <w:highlight w:val="yellow"/>
        </w:rPr>
        <w:t>_____________________</w:t>
      </w:r>
      <w:r w:rsidRPr="00D92AED">
        <w:rPr>
          <w:rFonts w:ascii="Arial" w:hAnsi="Arial" w:cs="Arial"/>
          <w:sz w:val="26"/>
        </w:rPr>
        <w:t xml:space="preserve"> (“Owner</w:t>
      </w:r>
      <w:r w:rsidRPr="00D92AED">
        <w:rPr>
          <w:rFonts w:ascii="Arial" w:hAnsi="Arial" w:cs="Arial"/>
          <w:sz w:val="26"/>
          <w:highlight w:val="yellow"/>
        </w:rPr>
        <w:t>(s</w:t>
      </w:r>
      <w:r w:rsidR="00086897" w:rsidRPr="00D92AED">
        <w:rPr>
          <w:rFonts w:ascii="Arial" w:hAnsi="Arial" w:cs="Arial"/>
          <w:sz w:val="26"/>
        </w:rPr>
        <w:t>)</w:t>
      </w:r>
      <w:r w:rsidR="00371AC6" w:rsidRPr="00D92AED">
        <w:rPr>
          <w:rFonts w:ascii="Arial" w:hAnsi="Arial" w:cs="Arial"/>
          <w:sz w:val="26"/>
        </w:rPr>
        <w:t>”), and the Missouri Department of Natural Resources</w:t>
      </w:r>
      <w:r w:rsidR="00D34616" w:rsidRPr="00D92AED">
        <w:rPr>
          <w:rFonts w:ascii="Arial" w:hAnsi="Arial" w:cs="Arial"/>
          <w:sz w:val="26"/>
        </w:rPr>
        <w:t xml:space="preserve"> (“</w:t>
      </w:r>
      <w:r w:rsidR="00B3461C" w:rsidRPr="00D92AED">
        <w:rPr>
          <w:rFonts w:ascii="Arial" w:hAnsi="Arial" w:cs="Arial"/>
          <w:sz w:val="26"/>
        </w:rPr>
        <w:t>Department</w:t>
      </w:r>
      <w:r w:rsidR="00D34616" w:rsidRPr="00D92AED">
        <w:rPr>
          <w:rFonts w:ascii="Arial" w:hAnsi="Arial" w:cs="Arial"/>
          <w:sz w:val="26"/>
        </w:rPr>
        <w:t>”)</w:t>
      </w:r>
      <w:r w:rsidR="00371AC6" w:rsidRPr="00D92AED">
        <w:rPr>
          <w:rFonts w:ascii="Arial" w:hAnsi="Arial" w:cs="Arial"/>
          <w:sz w:val="26"/>
        </w:rPr>
        <w:t>.</w:t>
      </w:r>
    </w:p>
    <w:p w14:paraId="4E312C47" w14:textId="77777777" w:rsidR="00E57135" w:rsidRPr="00D92AED" w:rsidRDefault="00E57135" w:rsidP="0070376A">
      <w:pPr>
        <w:pStyle w:val="Heading2"/>
        <w:rPr>
          <w:rFonts w:ascii="Arial" w:hAnsi="Arial" w:cs="Arial"/>
        </w:rPr>
      </w:pPr>
      <w:r w:rsidRPr="00D92AED">
        <w:rPr>
          <w:rFonts w:ascii="Arial" w:hAnsi="Arial" w:cs="Arial"/>
        </w:rPr>
        <w:t>RECITALS</w:t>
      </w:r>
    </w:p>
    <w:p w14:paraId="787AC92E" w14:textId="77777777" w:rsidR="00E57135" w:rsidRPr="00D92AED" w:rsidRDefault="00E57135">
      <w:pPr>
        <w:ind w:firstLine="720"/>
        <w:rPr>
          <w:rFonts w:ascii="Arial" w:hAnsi="Arial" w:cs="Arial"/>
          <w:sz w:val="26"/>
        </w:rPr>
      </w:pPr>
      <w:r w:rsidRPr="00D92AED">
        <w:rPr>
          <w:rFonts w:ascii="Arial" w:hAnsi="Arial" w:cs="Arial"/>
          <w:sz w:val="26"/>
        </w:rPr>
        <w:t xml:space="preserve">WHEREAS, </w:t>
      </w:r>
      <w:r w:rsidRPr="00D92AED">
        <w:rPr>
          <w:rFonts w:ascii="Arial" w:hAnsi="Arial" w:cs="Arial"/>
          <w:sz w:val="26"/>
          <w:highlight w:val="yellow"/>
        </w:rPr>
        <w:t>Owner</w:t>
      </w:r>
      <w:r w:rsidRPr="00D92AED">
        <w:rPr>
          <w:rFonts w:ascii="Arial" w:hAnsi="Arial" w:cs="Arial"/>
          <w:sz w:val="26"/>
        </w:rPr>
        <w:t xml:space="preserve">, whose mailing address is </w:t>
      </w:r>
      <w:r w:rsidRPr="00D92AED">
        <w:rPr>
          <w:rFonts w:ascii="Arial" w:hAnsi="Arial" w:cs="Arial"/>
          <w:sz w:val="26"/>
          <w:highlight w:val="yellow"/>
        </w:rPr>
        <w:t>___________________________,</w:t>
      </w:r>
      <w:r w:rsidRPr="00D92AED">
        <w:rPr>
          <w:rFonts w:ascii="Arial" w:hAnsi="Arial" w:cs="Arial"/>
          <w:sz w:val="26"/>
        </w:rPr>
        <w:t xml:space="preserve"> is the </w:t>
      </w:r>
      <w:r w:rsidRPr="00D92AED">
        <w:rPr>
          <w:rFonts w:ascii="Arial" w:hAnsi="Arial" w:cs="Arial"/>
          <w:sz w:val="26"/>
          <w:highlight w:val="yellow"/>
        </w:rPr>
        <w:t>owner</w:t>
      </w:r>
      <w:r w:rsidRPr="00D92AED">
        <w:rPr>
          <w:rFonts w:ascii="Arial" w:hAnsi="Arial" w:cs="Arial"/>
          <w:sz w:val="26"/>
        </w:rPr>
        <w:t xml:space="preserve"> in fee simple of certain real property commonly known and numbered as </w:t>
      </w:r>
      <w:r w:rsidRPr="00D92AED">
        <w:rPr>
          <w:rFonts w:ascii="Arial" w:hAnsi="Arial" w:cs="Arial"/>
          <w:sz w:val="26"/>
          <w:highlight w:val="yellow"/>
        </w:rPr>
        <w:t>___________________________</w:t>
      </w:r>
      <w:r w:rsidRPr="00D92AED">
        <w:rPr>
          <w:rFonts w:ascii="Arial" w:hAnsi="Arial" w:cs="Arial"/>
          <w:sz w:val="26"/>
        </w:rPr>
        <w:t xml:space="preserve">, </w:t>
      </w:r>
      <w:r w:rsidR="00661C17" w:rsidRPr="00D92AED">
        <w:rPr>
          <w:rFonts w:ascii="Arial" w:hAnsi="Arial" w:cs="Arial"/>
          <w:sz w:val="26"/>
        </w:rPr>
        <w:t xml:space="preserve">shown on the site map attached hereto as Exhibit A, </w:t>
      </w:r>
      <w:r w:rsidRPr="00D92AED">
        <w:rPr>
          <w:rFonts w:ascii="Arial" w:hAnsi="Arial" w:cs="Arial"/>
          <w:sz w:val="26"/>
        </w:rPr>
        <w:t>and legally described as:</w:t>
      </w:r>
    </w:p>
    <w:p w14:paraId="19EC34E5" w14:textId="77777777" w:rsidR="00E57135" w:rsidRPr="00D92AED" w:rsidRDefault="00E57135">
      <w:pPr>
        <w:ind w:left="720"/>
        <w:rPr>
          <w:rFonts w:ascii="Arial" w:hAnsi="Arial" w:cs="Arial"/>
          <w:i/>
          <w:sz w:val="26"/>
        </w:rPr>
      </w:pPr>
      <w:r w:rsidRPr="00D92AED">
        <w:rPr>
          <w:rFonts w:ascii="Arial" w:hAnsi="Arial" w:cs="Arial"/>
          <w:i/>
          <w:sz w:val="26"/>
        </w:rPr>
        <w:t>[</w:t>
      </w:r>
      <w:r w:rsidRPr="00D92AED">
        <w:rPr>
          <w:rFonts w:ascii="Arial" w:hAnsi="Arial" w:cs="Arial"/>
          <w:i/>
          <w:sz w:val="26"/>
          <w:highlight w:val="yellow"/>
        </w:rPr>
        <w:t>insert legal description of the real property</w:t>
      </w:r>
      <w:r w:rsidR="00661C17" w:rsidRPr="00D92AED">
        <w:rPr>
          <w:rFonts w:ascii="Arial" w:hAnsi="Arial" w:cs="Arial"/>
          <w:i/>
          <w:sz w:val="26"/>
          <w:highlight w:val="yellow"/>
        </w:rPr>
        <w:t xml:space="preserve"> or reference and attach as Exhibit B</w:t>
      </w:r>
      <w:r w:rsidRPr="00D92AED">
        <w:rPr>
          <w:rFonts w:ascii="Arial" w:hAnsi="Arial" w:cs="Arial"/>
          <w:i/>
          <w:sz w:val="26"/>
        </w:rPr>
        <w:t>]</w:t>
      </w:r>
    </w:p>
    <w:p w14:paraId="7FD3CC78" w14:textId="77777777" w:rsidR="00E57135" w:rsidRPr="00D92AED" w:rsidRDefault="00661C17">
      <w:pPr>
        <w:ind w:firstLine="720"/>
        <w:rPr>
          <w:rFonts w:ascii="Arial" w:hAnsi="Arial" w:cs="Arial"/>
          <w:sz w:val="26"/>
        </w:rPr>
      </w:pPr>
      <w:r w:rsidRPr="00D92AED">
        <w:rPr>
          <w:rFonts w:ascii="Arial" w:hAnsi="Arial" w:cs="Arial"/>
          <w:sz w:val="26"/>
        </w:rPr>
        <w:t>(</w:t>
      </w:r>
      <w:r w:rsidR="00E57135" w:rsidRPr="00D92AED">
        <w:rPr>
          <w:rFonts w:ascii="Arial" w:hAnsi="Arial" w:cs="Arial"/>
          <w:sz w:val="26"/>
        </w:rPr>
        <w:t>the “Property”</w:t>
      </w:r>
      <w:r w:rsidRPr="00D92AED">
        <w:rPr>
          <w:rFonts w:ascii="Arial" w:hAnsi="Arial" w:cs="Arial"/>
          <w:sz w:val="26"/>
        </w:rPr>
        <w:t>);</w:t>
      </w:r>
    </w:p>
    <w:p w14:paraId="7D25A3D2" w14:textId="77777777" w:rsidR="00661C17" w:rsidRPr="00D92AED" w:rsidRDefault="00661C17">
      <w:pPr>
        <w:ind w:firstLine="720"/>
        <w:rPr>
          <w:rFonts w:ascii="Arial" w:hAnsi="Arial" w:cs="Arial"/>
          <w:sz w:val="26"/>
        </w:rPr>
      </w:pPr>
      <w:r w:rsidRPr="00D92AED">
        <w:rPr>
          <w:rFonts w:ascii="Arial" w:hAnsi="Arial" w:cs="Arial"/>
          <w:sz w:val="26"/>
        </w:rPr>
        <w:t xml:space="preserve">WHEREAS, the Property is situated in </w:t>
      </w:r>
      <w:r w:rsidRPr="00D92AED">
        <w:rPr>
          <w:rFonts w:ascii="Arial" w:hAnsi="Arial" w:cs="Arial"/>
          <w:sz w:val="26"/>
          <w:highlight w:val="yellow"/>
        </w:rPr>
        <w:t>________________</w:t>
      </w:r>
      <w:r w:rsidRPr="00D92AED">
        <w:rPr>
          <w:rFonts w:ascii="Arial" w:hAnsi="Arial" w:cs="Arial"/>
          <w:sz w:val="26"/>
        </w:rPr>
        <w:t xml:space="preserve"> County </w:t>
      </w:r>
      <w:r w:rsidRPr="00D92AED">
        <w:rPr>
          <w:rFonts w:ascii="Arial" w:hAnsi="Arial" w:cs="Arial"/>
          <w:sz w:val="26"/>
          <w:highlight w:val="yellow"/>
        </w:rPr>
        <w:t>[</w:t>
      </w:r>
      <w:r w:rsidRPr="00D92AED">
        <w:rPr>
          <w:rFonts w:ascii="Arial" w:hAnsi="Arial" w:cs="Arial"/>
          <w:i/>
          <w:sz w:val="26"/>
          <w:highlight w:val="yellow"/>
        </w:rPr>
        <w:t>NOTE: name each county where any portion of the property is located and or “the City of St. Louis”</w:t>
      </w:r>
      <w:r w:rsidRPr="00D92AED">
        <w:rPr>
          <w:rFonts w:ascii="Arial" w:hAnsi="Arial" w:cs="Arial"/>
          <w:sz w:val="26"/>
          <w:highlight w:val="yellow"/>
        </w:rPr>
        <w:t>]</w:t>
      </w:r>
      <w:r w:rsidRPr="00D92AED">
        <w:rPr>
          <w:rFonts w:ascii="Arial" w:hAnsi="Arial" w:cs="Arial"/>
          <w:sz w:val="26"/>
        </w:rPr>
        <w:t>, Missouri;</w:t>
      </w:r>
    </w:p>
    <w:p w14:paraId="3E03BA9F" w14:textId="77777777" w:rsidR="00E57135" w:rsidRPr="00D92AED" w:rsidRDefault="00E57135">
      <w:pPr>
        <w:ind w:firstLine="720"/>
        <w:rPr>
          <w:rFonts w:ascii="Arial" w:hAnsi="Arial" w:cs="Arial"/>
          <w:sz w:val="26"/>
        </w:rPr>
      </w:pPr>
      <w:r w:rsidRPr="00D92AED">
        <w:rPr>
          <w:rFonts w:ascii="Arial" w:hAnsi="Arial" w:cs="Arial"/>
          <w:sz w:val="26"/>
        </w:rPr>
        <w:t>WHEREAS,</w:t>
      </w:r>
      <w:r w:rsidR="00371AC6" w:rsidRPr="00D92AED">
        <w:rPr>
          <w:rFonts w:ascii="Arial" w:hAnsi="Arial" w:cs="Arial"/>
          <w:sz w:val="26"/>
        </w:rPr>
        <w:t xml:space="preserve"> a r</w:t>
      </w:r>
      <w:r w:rsidR="009825F5" w:rsidRPr="00D92AED">
        <w:rPr>
          <w:rFonts w:ascii="Arial" w:hAnsi="Arial" w:cs="Arial"/>
          <w:sz w:val="26"/>
        </w:rPr>
        <w:t>elease or releases of petroleum from one or more [</w:t>
      </w:r>
      <w:r w:rsidR="009825F5" w:rsidRPr="00D92AED">
        <w:rPr>
          <w:rFonts w:ascii="Arial" w:hAnsi="Arial" w:cs="Arial"/>
          <w:i/>
          <w:sz w:val="26"/>
          <w:highlight w:val="yellow"/>
        </w:rPr>
        <w:t>above/under</w:t>
      </w:r>
      <w:r w:rsidR="009825F5" w:rsidRPr="00D92AED">
        <w:rPr>
          <w:rFonts w:ascii="Arial" w:hAnsi="Arial" w:cs="Arial"/>
          <w:sz w:val="26"/>
        </w:rPr>
        <w:t xml:space="preserve">]ground storage tanks on the Property has been addressed under the oversight of the Department pursuant to the provisions of Chapter 319 RSMo, implementing regulations, and the Department’s guidance document </w:t>
      </w:r>
      <w:r w:rsidR="009825F5" w:rsidRPr="00D92AED">
        <w:rPr>
          <w:rFonts w:ascii="Arial" w:hAnsi="Arial" w:cs="Arial"/>
          <w:i/>
          <w:sz w:val="26"/>
        </w:rPr>
        <w:t>Missouri Risk-Based Corrective Action (MRBCA) Process for Petroleum Storage Tanks</w:t>
      </w:r>
      <w:r w:rsidR="009825F5" w:rsidRPr="00D92AED">
        <w:rPr>
          <w:rFonts w:ascii="Arial" w:hAnsi="Arial" w:cs="Arial"/>
          <w:sz w:val="26"/>
        </w:rPr>
        <w:t xml:space="preserve"> (</w:t>
      </w:r>
      <w:r w:rsidR="00B558E7" w:rsidRPr="00D92AED">
        <w:rPr>
          <w:rFonts w:ascii="Arial" w:hAnsi="Arial" w:cs="Arial"/>
          <w:sz w:val="26"/>
        </w:rPr>
        <w:t>[</w:t>
      </w:r>
      <w:r w:rsidR="00B558E7" w:rsidRPr="00D92AED">
        <w:rPr>
          <w:rFonts w:ascii="Arial" w:hAnsi="Arial" w:cs="Arial"/>
          <w:i/>
          <w:sz w:val="26"/>
          <w:highlight w:val="yellow"/>
        </w:rPr>
        <w:t>insert date/version</w:t>
      </w:r>
      <w:r w:rsidR="00B558E7" w:rsidRPr="00D92AED">
        <w:rPr>
          <w:rFonts w:ascii="Arial" w:hAnsi="Arial" w:cs="Arial"/>
          <w:sz w:val="26"/>
        </w:rPr>
        <w:t>]</w:t>
      </w:r>
      <w:r w:rsidR="009825F5" w:rsidRPr="00D92AED">
        <w:rPr>
          <w:rFonts w:ascii="Arial" w:hAnsi="Arial" w:cs="Arial"/>
          <w:sz w:val="26"/>
        </w:rPr>
        <w:t>).</w:t>
      </w:r>
    </w:p>
    <w:p w14:paraId="220A559C" w14:textId="77777777" w:rsidR="009825F5" w:rsidRPr="00D92AED" w:rsidRDefault="009825F5" w:rsidP="00CD5E20">
      <w:pPr>
        <w:spacing w:after="2640"/>
        <w:ind w:firstLine="720"/>
        <w:rPr>
          <w:rFonts w:ascii="Arial" w:hAnsi="Arial" w:cs="Arial"/>
          <w:sz w:val="26"/>
        </w:rPr>
      </w:pPr>
      <w:r w:rsidRPr="00D92AED">
        <w:rPr>
          <w:rFonts w:ascii="Arial" w:hAnsi="Arial" w:cs="Arial"/>
          <w:sz w:val="26"/>
        </w:rPr>
        <w:t xml:space="preserve">WHEREAS, Owner desires to grant to </w:t>
      </w:r>
      <w:r w:rsidR="00594848" w:rsidRPr="00D92AED">
        <w:rPr>
          <w:rFonts w:ascii="Arial" w:hAnsi="Arial" w:cs="Arial"/>
          <w:sz w:val="26"/>
        </w:rPr>
        <w:t xml:space="preserve">the </w:t>
      </w:r>
      <w:r w:rsidR="00B558E7" w:rsidRPr="00D92AED">
        <w:rPr>
          <w:rFonts w:ascii="Arial" w:hAnsi="Arial" w:cs="Arial"/>
          <w:sz w:val="26"/>
        </w:rPr>
        <w:t>Department</w:t>
      </w:r>
      <w:r w:rsidRPr="00D92AED">
        <w:rPr>
          <w:rFonts w:ascii="Arial" w:hAnsi="Arial" w:cs="Arial"/>
          <w:sz w:val="26"/>
        </w:rPr>
        <w:t xml:space="preserve"> </w:t>
      </w:r>
      <w:r w:rsidR="00A1130E" w:rsidRPr="00D92AED">
        <w:rPr>
          <w:rFonts w:ascii="Arial" w:hAnsi="Arial" w:cs="Arial"/>
          <w:sz w:val="26"/>
        </w:rPr>
        <w:t>this Restrictive Covenant for the purpose of subjecting the Property to certain obligations and/or restrictions;</w:t>
      </w:r>
    </w:p>
    <w:p w14:paraId="649E67DE" w14:textId="77777777" w:rsidR="00A1130E" w:rsidRPr="00D92AED" w:rsidRDefault="00A1130E" w:rsidP="00CD5E20">
      <w:pPr>
        <w:spacing w:after="480"/>
        <w:ind w:firstLine="720"/>
        <w:rPr>
          <w:rFonts w:ascii="Arial" w:hAnsi="Arial" w:cs="Arial"/>
          <w:sz w:val="26"/>
        </w:rPr>
      </w:pPr>
      <w:r w:rsidRPr="00D92AED">
        <w:rPr>
          <w:rFonts w:ascii="Arial" w:hAnsi="Arial" w:cs="Arial"/>
          <w:sz w:val="26"/>
        </w:rPr>
        <w:lastRenderedPageBreak/>
        <w:t>WHEREAS,</w:t>
      </w:r>
    </w:p>
    <w:p w14:paraId="21E8ED9D" w14:textId="77777777" w:rsidR="00661C17" w:rsidRPr="00D92AED" w:rsidRDefault="0089168A" w:rsidP="00CD5E20">
      <w:pPr>
        <w:spacing w:after="0"/>
        <w:ind w:firstLine="720"/>
        <w:rPr>
          <w:rFonts w:ascii="Arial" w:hAnsi="Arial" w:cs="Arial"/>
          <w:i/>
          <w:sz w:val="26"/>
          <w:highlight w:val="yellow"/>
        </w:rPr>
      </w:pPr>
      <w:r w:rsidRPr="00D92AED">
        <w:rPr>
          <w:rFonts w:ascii="Arial" w:hAnsi="Arial" w:cs="Arial"/>
          <w:i/>
          <w:sz w:val="26"/>
        </w:rPr>
        <w:t>[</w:t>
      </w:r>
      <w:r w:rsidRPr="00D92AED">
        <w:rPr>
          <w:rFonts w:ascii="Arial" w:hAnsi="Arial" w:cs="Arial"/>
          <w:i/>
          <w:sz w:val="26"/>
          <w:highlight w:val="yellow"/>
        </w:rPr>
        <w:t xml:space="preserve">Provide background including a brief narrative description of the contamination and remedy, including any contaminants of concern, the pathways of exposure, limits on exposure, and the location and extent of the contamination  </w:t>
      </w:r>
      <w:r w:rsidR="00E57135" w:rsidRPr="00D92AED">
        <w:rPr>
          <w:rFonts w:ascii="Arial" w:hAnsi="Arial" w:cs="Arial"/>
          <w:i/>
          <w:sz w:val="26"/>
          <w:highlight w:val="yellow"/>
        </w:rPr>
        <w:t xml:space="preserve">Describe site investigative history, authority under which the project is being administered, health assessment results, and </w:t>
      </w:r>
      <w:r w:rsidR="00661C17" w:rsidRPr="00D92AED">
        <w:rPr>
          <w:rFonts w:ascii="Arial" w:hAnsi="Arial" w:cs="Arial"/>
          <w:i/>
          <w:sz w:val="26"/>
          <w:highlight w:val="yellow"/>
        </w:rPr>
        <w:t xml:space="preserve">corrective </w:t>
      </w:r>
      <w:r w:rsidR="00E57135" w:rsidRPr="00D92AED">
        <w:rPr>
          <w:rFonts w:ascii="Arial" w:hAnsi="Arial" w:cs="Arial"/>
          <w:i/>
          <w:sz w:val="26"/>
          <w:highlight w:val="yellow"/>
        </w:rPr>
        <w:t>actions taken.</w:t>
      </w:r>
      <w:r w:rsidR="00661C17" w:rsidRPr="00D92AED">
        <w:rPr>
          <w:rFonts w:ascii="Arial" w:hAnsi="Arial" w:cs="Arial"/>
          <w:i/>
          <w:sz w:val="26"/>
          <w:highlight w:val="yellow"/>
        </w:rPr>
        <w:t xml:space="preserve">  Include as appropriate: </w:t>
      </w:r>
    </w:p>
    <w:p w14:paraId="7FF06E2F" w14:textId="77777777" w:rsidR="00661C17" w:rsidRPr="00D92AED" w:rsidRDefault="00661C17" w:rsidP="00CD5E20">
      <w:pPr>
        <w:numPr>
          <w:ilvl w:val="0"/>
          <w:numId w:val="12"/>
        </w:numPr>
        <w:spacing w:after="0"/>
        <w:rPr>
          <w:rFonts w:ascii="Arial" w:hAnsi="Arial" w:cs="Arial"/>
          <w:i/>
          <w:sz w:val="26"/>
          <w:highlight w:val="yellow"/>
        </w:rPr>
      </w:pPr>
      <w:r w:rsidRPr="00D92AED">
        <w:rPr>
          <w:rFonts w:ascii="Arial" w:hAnsi="Arial" w:cs="Arial"/>
          <w:i/>
          <w:sz w:val="26"/>
          <w:highlight w:val="yellow"/>
        </w:rPr>
        <w:t>Investigative history</w:t>
      </w:r>
    </w:p>
    <w:p w14:paraId="45BFEC39" w14:textId="77777777" w:rsidR="00661C17" w:rsidRPr="00D92AED" w:rsidRDefault="00661C17" w:rsidP="00CD5E20">
      <w:pPr>
        <w:numPr>
          <w:ilvl w:val="0"/>
          <w:numId w:val="12"/>
        </w:numPr>
        <w:spacing w:after="0"/>
        <w:rPr>
          <w:rFonts w:ascii="Arial" w:hAnsi="Arial" w:cs="Arial"/>
          <w:i/>
          <w:sz w:val="26"/>
          <w:highlight w:val="yellow"/>
        </w:rPr>
      </w:pPr>
      <w:r w:rsidRPr="00D92AED">
        <w:rPr>
          <w:rFonts w:ascii="Arial" w:hAnsi="Arial" w:cs="Arial"/>
          <w:i/>
          <w:sz w:val="26"/>
          <w:highlight w:val="yellow"/>
        </w:rPr>
        <w:t>Brief description of the contamination, type, location, extent, and contaminants of concern</w:t>
      </w:r>
    </w:p>
    <w:p w14:paraId="6ED616F4" w14:textId="77777777" w:rsidR="00661C17" w:rsidRPr="00D92AED" w:rsidRDefault="00661C17" w:rsidP="00D86DD1">
      <w:pPr>
        <w:numPr>
          <w:ilvl w:val="0"/>
          <w:numId w:val="12"/>
        </w:numPr>
        <w:spacing w:after="0"/>
        <w:rPr>
          <w:rFonts w:ascii="Arial" w:hAnsi="Arial" w:cs="Arial"/>
          <w:i/>
          <w:sz w:val="26"/>
          <w:highlight w:val="yellow"/>
        </w:rPr>
      </w:pPr>
      <w:r w:rsidRPr="00D92AED">
        <w:rPr>
          <w:rFonts w:ascii="Arial" w:hAnsi="Arial" w:cs="Arial"/>
          <w:i/>
          <w:sz w:val="26"/>
          <w:highlight w:val="yellow"/>
        </w:rPr>
        <w:t>Summary of corrective actions taken, e.g., soil removal to remediate xyz chemicals in some portion of the site; placement of an engineered control; remediation of groundwater; etc.</w:t>
      </w:r>
    </w:p>
    <w:p w14:paraId="263B7D16" w14:textId="77777777" w:rsidR="00E57135" w:rsidRPr="00D92AED" w:rsidRDefault="00661C17" w:rsidP="00661C17">
      <w:pPr>
        <w:numPr>
          <w:ilvl w:val="0"/>
          <w:numId w:val="12"/>
        </w:numPr>
        <w:rPr>
          <w:rFonts w:ascii="Arial" w:hAnsi="Arial" w:cs="Arial"/>
          <w:i/>
          <w:sz w:val="26"/>
        </w:rPr>
      </w:pPr>
      <w:r w:rsidRPr="00D92AED">
        <w:rPr>
          <w:rFonts w:ascii="Arial" w:hAnsi="Arial" w:cs="Arial"/>
          <w:i/>
          <w:sz w:val="26"/>
          <w:highlight w:val="yellow"/>
        </w:rPr>
        <w:t>Any other information considered appropriate</w:t>
      </w:r>
      <w:r w:rsidR="00901B99" w:rsidRPr="00D92AED">
        <w:rPr>
          <w:rFonts w:ascii="Arial" w:hAnsi="Arial" w:cs="Arial"/>
          <w:i/>
          <w:sz w:val="26"/>
        </w:rPr>
        <w:t>]</w:t>
      </w:r>
      <w:r w:rsidR="00E57135" w:rsidRPr="00D92AED">
        <w:rPr>
          <w:rFonts w:ascii="Arial" w:hAnsi="Arial" w:cs="Arial"/>
          <w:i/>
          <w:sz w:val="26"/>
        </w:rPr>
        <w:t xml:space="preserve">  </w:t>
      </w:r>
    </w:p>
    <w:p w14:paraId="070AE420" w14:textId="77777777" w:rsidR="00661C17" w:rsidRPr="00D92AED" w:rsidRDefault="00661C17" w:rsidP="00661C17">
      <w:pPr>
        <w:ind w:firstLine="720"/>
        <w:rPr>
          <w:rFonts w:ascii="Arial" w:hAnsi="Arial" w:cs="Arial"/>
          <w:sz w:val="26"/>
        </w:rPr>
      </w:pPr>
      <w:r w:rsidRPr="00D92AED">
        <w:rPr>
          <w:rFonts w:ascii="Arial" w:hAnsi="Arial" w:cs="Arial"/>
          <w:sz w:val="26"/>
        </w:rPr>
        <w:t>WHEREAS, upon completion of the activities described above, contaminants of concern, which include but may not be limited to [</w:t>
      </w:r>
      <w:r w:rsidRPr="00D92AED">
        <w:rPr>
          <w:rFonts w:ascii="Arial" w:hAnsi="Arial" w:cs="Arial"/>
          <w:i/>
          <w:sz w:val="26"/>
          <w:highlight w:val="yellow"/>
        </w:rPr>
        <w:t>list remaining COCs</w:t>
      </w:r>
      <w:r w:rsidRPr="00D92AED">
        <w:rPr>
          <w:rFonts w:ascii="Arial" w:hAnsi="Arial" w:cs="Arial"/>
          <w:sz w:val="26"/>
        </w:rPr>
        <w:t xml:space="preserve">], will remain on the Property above levels that allow for </w:t>
      </w:r>
      <w:r w:rsidR="0052163F" w:rsidRPr="00D92AED">
        <w:rPr>
          <w:rFonts w:ascii="Arial" w:hAnsi="Arial" w:cs="Arial"/>
          <w:sz w:val="26"/>
        </w:rPr>
        <w:t xml:space="preserve">residential or </w:t>
      </w:r>
      <w:r w:rsidRPr="00D92AED">
        <w:rPr>
          <w:rFonts w:ascii="Arial" w:hAnsi="Arial" w:cs="Arial"/>
          <w:sz w:val="26"/>
        </w:rPr>
        <w:t>unrestricted use of the Property; and</w:t>
      </w:r>
    </w:p>
    <w:p w14:paraId="381E12FF" w14:textId="61398627" w:rsidR="00661C17" w:rsidRPr="00D92AED" w:rsidRDefault="00661C17">
      <w:pPr>
        <w:rPr>
          <w:rFonts w:ascii="Arial" w:hAnsi="Arial" w:cs="Arial"/>
          <w:sz w:val="26"/>
        </w:rPr>
      </w:pPr>
      <w:r w:rsidRPr="00D92AED">
        <w:rPr>
          <w:rFonts w:ascii="Arial" w:hAnsi="Arial" w:cs="Arial"/>
          <w:sz w:val="26"/>
        </w:rPr>
        <w:tab/>
      </w:r>
      <w:r w:rsidRPr="00D92AED">
        <w:rPr>
          <w:rFonts w:ascii="Arial" w:hAnsi="Arial" w:cs="Arial"/>
          <w:sz w:val="26"/>
          <w:highlight w:val="lightGray"/>
        </w:rPr>
        <w:t>WHEREAS, the activities described above are deemed protective if, and only if,</w:t>
      </w:r>
      <w:r w:rsidRPr="00D92AED">
        <w:rPr>
          <w:rFonts w:ascii="Arial" w:hAnsi="Arial" w:cs="Arial"/>
          <w:sz w:val="26"/>
        </w:rPr>
        <w:t xml:space="preserve"> the obligations and restrictions described </w:t>
      </w:r>
      <w:r w:rsidR="0052163F" w:rsidRPr="00D92AED">
        <w:rPr>
          <w:rFonts w:ascii="Arial" w:hAnsi="Arial" w:cs="Arial"/>
          <w:sz w:val="26"/>
        </w:rPr>
        <w:t>in paragraph two of this Restrictive Covenant remain in place for as long as the contaminants of concern remain at the Property above levels that allow for residential or unrestricted use of the Property;</w:t>
      </w:r>
    </w:p>
    <w:p w14:paraId="40821C8C" w14:textId="77777777" w:rsidR="00E57135" w:rsidRPr="00D92AED" w:rsidRDefault="00E57135">
      <w:pPr>
        <w:ind w:firstLine="720"/>
        <w:rPr>
          <w:rFonts w:ascii="Arial" w:hAnsi="Arial" w:cs="Arial"/>
          <w:sz w:val="26"/>
        </w:rPr>
      </w:pPr>
      <w:r w:rsidRPr="00D92AED">
        <w:rPr>
          <w:rFonts w:ascii="Arial" w:hAnsi="Arial" w:cs="Arial"/>
          <w:sz w:val="26"/>
        </w:rPr>
        <w:t>NOW THEREFORE, Owner</w:t>
      </w:r>
      <w:r w:rsidR="00086897" w:rsidRPr="00D92AED">
        <w:rPr>
          <w:rFonts w:ascii="Arial" w:hAnsi="Arial" w:cs="Arial"/>
          <w:sz w:val="26"/>
        </w:rPr>
        <w:t>(</w:t>
      </w:r>
      <w:r w:rsidR="00086897" w:rsidRPr="00D92AED">
        <w:rPr>
          <w:rFonts w:ascii="Arial" w:hAnsi="Arial" w:cs="Arial"/>
          <w:sz w:val="26"/>
          <w:highlight w:val="yellow"/>
        </w:rPr>
        <w:t>s)</w:t>
      </w:r>
      <w:r w:rsidRPr="00D92AED">
        <w:rPr>
          <w:rFonts w:ascii="Arial" w:hAnsi="Arial" w:cs="Arial"/>
          <w:sz w:val="26"/>
        </w:rPr>
        <w:t xml:space="preserve"> </w:t>
      </w:r>
      <w:r w:rsidR="00A1130E" w:rsidRPr="00D92AED">
        <w:rPr>
          <w:rFonts w:ascii="Arial" w:hAnsi="Arial" w:cs="Arial"/>
          <w:sz w:val="26"/>
        </w:rPr>
        <w:t xml:space="preserve">and </w:t>
      </w:r>
      <w:r w:rsidR="00594848" w:rsidRPr="00D92AED">
        <w:rPr>
          <w:rFonts w:ascii="Arial" w:hAnsi="Arial" w:cs="Arial"/>
          <w:sz w:val="26"/>
        </w:rPr>
        <w:t xml:space="preserve">the </w:t>
      </w:r>
      <w:r w:rsidR="00A1130E" w:rsidRPr="00D92AED">
        <w:rPr>
          <w:rFonts w:ascii="Arial" w:hAnsi="Arial" w:cs="Arial"/>
          <w:sz w:val="26"/>
        </w:rPr>
        <w:t xml:space="preserve">Department </w:t>
      </w:r>
      <w:r w:rsidRPr="00D92AED">
        <w:rPr>
          <w:rFonts w:ascii="Arial" w:hAnsi="Arial" w:cs="Arial"/>
          <w:sz w:val="26"/>
        </w:rPr>
        <w:t xml:space="preserve">agree to the following: </w:t>
      </w:r>
    </w:p>
    <w:p w14:paraId="134235C6" w14:textId="77777777" w:rsidR="00E57135" w:rsidRPr="00D92AED" w:rsidRDefault="00E57135">
      <w:pPr>
        <w:ind w:firstLine="720"/>
        <w:rPr>
          <w:rFonts w:ascii="Arial" w:hAnsi="Arial" w:cs="Arial"/>
          <w:sz w:val="26"/>
        </w:rPr>
      </w:pPr>
      <w:r w:rsidRPr="00D92AED">
        <w:rPr>
          <w:rFonts w:ascii="Arial" w:hAnsi="Arial" w:cs="Arial"/>
          <w:sz w:val="26"/>
        </w:rPr>
        <w:t>1.</w:t>
      </w:r>
      <w:r w:rsidRPr="00D92AED">
        <w:rPr>
          <w:rFonts w:ascii="Arial" w:hAnsi="Arial" w:cs="Arial"/>
          <w:sz w:val="26"/>
        </w:rPr>
        <w:tab/>
      </w:r>
      <w:r w:rsidRPr="00D92AED">
        <w:rPr>
          <w:rFonts w:ascii="Arial" w:hAnsi="Arial" w:cs="Arial"/>
          <w:sz w:val="26"/>
          <w:u w:val="single"/>
        </w:rPr>
        <w:t>Parties.</w:t>
      </w:r>
      <w:r w:rsidRPr="00D92AED">
        <w:rPr>
          <w:rFonts w:ascii="Arial" w:hAnsi="Arial" w:cs="Arial"/>
          <w:sz w:val="26"/>
        </w:rPr>
        <w:t xml:space="preserve">  Owner</w:t>
      </w:r>
      <w:r w:rsidR="00086897" w:rsidRPr="00D92AED">
        <w:rPr>
          <w:rFonts w:ascii="Arial" w:hAnsi="Arial" w:cs="Arial"/>
          <w:sz w:val="26"/>
        </w:rPr>
        <w:t>(</w:t>
      </w:r>
      <w:r w:rsidR="00086897" w:rsidRPr="00D92AED">
        <w:rPr>
          <w:rFonts w:ascii="Arial" w:hAnsi="Arial" w:cs="Arial"/>
          <w:sz w:val="26"/>
          <w:highlight w:val="yellow"/>
        </w:rPr>
        <w:t>s</w:t>
      </w:r>
      <w:r w:rsidR="00086897" w:rsidRPr="00D92AED">
        <w:rPr>
          <w:rFonts w:ascii="Arial" w:hAnsi="Arial" w:cs="Arial"/>
          <w:sz w:val="26"/>
        </w:rPr>
        <w:t>)</w:t>
      </w:r>
      <w:r w:rsidRPr="00D92AED">
        <w:rPr>
          <w:rFonts w:ascii="Arial" w:hAnsi="Arial" w:cs="Arial"/>
          <w:sz w:val="26"/>
        </w:rPr>
        <w:t xml:space="preserve"> and the Department are parties to this </w:t>
      </w:r>
      <w:r w:rsidR="00203201" w:rsidRPr="00D92AED">
        <w:rPr>
          <w:rFonts w:ascii="Arial" w:hAnsi="Arial" w:cs="Arial"/>
          <w:sz w:val="26"/>
        </w:rPr>
        <w:t xml:space="preserve">Restrictive </w:t>
      </w:r>
      <w:r w:rsidR="00A1130E" w:rsidRPr="00D92AED">
        <w:rPr>
          <w:rFonts w:ascii="Arial" w:hAnsi="Arial" w:cs="Arial"/>
          <w:sz w:val="26"/>
        </w:rPr>
        <w:t xml:space="preserve">Covenant </w:t>
      </w:r>
      <w:r w:rsidRPr="00D92AED">
        <w:rPr>
          <w:rFonts w:ascii="Arial" w:hAnsi="Arial" w:cs="Arial"/>
          <w:sz w:val="26"/>
        </w:rPr>
        <w:t xml:space="preserve">and may enforce it as provided for herein. </w:t>
      </w:r>
    </w:p>
    <w:p w14:paraId="4FAEBC55" w14:textId="69C71742" w:rsidR="00E57135" w:rsidRPr="00D92AED" w:rsidRDefault="00E57135" w:rsidP="00084141">
      <w:pPr>
        <w:spacing w:after="1920"/>
        <w:ind w:left="720"/>
        <w:rPr>
          <w:rFonts w:ascii="Arial" w:hAnsi="Arial" w:cs="Arial"/>
          <w:sz w:val="26"/>
        </w:rPr>
      </w:pPr>
      <w:r w:rsidRPr="00D92AED">
        <w:rPr>
          <w:rFonts w:ascii="Arial" w:hAnsi="Arial" w:cs="Arial"/>
          <w:sz w:val="26"/>
        </w:rPr>
        <w:t>2.</w:t>
      </w:r>
      <w:r w:rsidRPr="00D92AED">
        <w:rPr>
          <w:rFonts w:ascii="Arial" w:hAnsi="Arial" w:cs="Arial"/>
          <w:sz w:val="26"/>
        </w:rPr>
        <w:tab/>
      </w:r>
      <w:r w:rsidR="00BA3D2C" w:rsidRPr="00D92AED">
        <w:rPr>
          <w:rFonts w:ascii="Arial" w:hAnsi="Arial" w:cs="Arial"/>
          <w:sz w:val="26"/>
          <w:u w:val="single"/>
        </w:rPr>
        <w:t>Obligations and</w:t>
      </w:r>
      <w:r w:rsidR="00A1130E" w:rsidRPr="00D92AED">
        <w:rPr>
          <w:rFonts w:ascii="Arial" w:hAnsi="Arial" w:cs="Arial"/>
          <w:sz w:val="26"/>
          <w:u w:val="single"/>
        </w:rPr>
        <w:t>/</w:t>
      </w:r>
      <w:r w:rsidR="00BA3D2C" w:rsidRPr="00D92AED">
        <w:rPr>
          <w:rFonts w:ascii="Arial" w:hAnsi="Arial" w:cs="Arial"/>
          <w:sz w:val="26"/>
          <w:u w:val="single"/>
        </w:rPr>
        <w:t>or restrictions</w:t>
      </w:r>
      <w:r w:rsidRPr="00D92AED">
        <w:rPr>
          <w:rFonts w:ascii="Arial" w:hAnsi="Arial" w:cs="Arial"/>
          <w:sz w:val="26"/>
        </w:rPr>
        <w:t>.  Owner</w:t>
      </w:r>
      <w:r w:rsidR="00086897" w:rsidRPr="00D92AED">
        <w:rPr>
          <w:rFonts w:ascii="Arial" w:hAnsi="Arial" w:cs="Arial"/>
          <w:sz w:val="26"/>
        </w:rPr>
        <w:t>(</w:t>
      </w:r>
      <w:r w:rsidR="00086897" w:rsidRPr="00D92AED">
        <w:rPr>
          <w:rFonts w:ascii="Arial" w:hAnsi="Arial" w:cs="Arial"/>
          <w:sz w:val="26"/>
          <w:highlight w:val="yellow"/>
        </w:rPr>
        <w:t>s</w:t>
      </w:r>
      <w:r w:rsidR="00086897" w:rsidRPr="00D92AED">
        <w:rPr>
          <w:rFonts w:ascii="Arial" w:hAnsi="Arial" w:cs="Arial"/>
          <w:sz w:val="26"/>
        </w:rPr>
        <w:t>)</w:t>
      </w:r>
      <w:r w:rsidRPr="00D92AED">
        <w:rPr>
          <w:rFonts w:ascii="Arial" w:hAnsi="Arial" w:cs="Arial"/>
          <w:sz w:val="26"/>
        </w:rPr>
        <w:t xml:space="preserve"> hereby subjects the Property to, and agrees to comply with, the following </w:t>
      </w:r>
      <w:r w:rsidR="00BA3D2C" w:rsidRPr="00D92AED">
        <w:rPr>
          <w:rFonts w:ascii="Arial" w:hAnsi="Arial" w:cs="Arial"/>
          <w:sz w:val="26"/>
        </w:rPr>
        <w:t>obligations and</w:t>
      </w:r>
      <w:r w:rsidR="00A1130E" w:rsidRPr="00D92AED">
        <w:rPr>
          <w:rFonts w:ascii="Arial" w:hAnsi="Arial" w:cs="Arial"/>
          <w:sz w:val="26"/>
        </w:rPr>
        <w:t>/</w:t>
      </w:r>
      <w:r w:rsidR="00BA3D2C" w:rsidRPr="00D92AED">
        <w:rPr>
          <w:rFonts w:ascii="Arial" w:hAnsi="Arial" w:cs="Arial"/>
          <w:sz w:val="26"/>
        </w:rPr>
        <w:t>or restrictions</w:t>
      </w:r>
      <w:r w:rsidRPr="00D92AED">
        <w:rPr>
          <w:rFonts w:ascii="Arial" w:hAnsi="Arial" w:cs="Arial"/>
          <w:sz w:val="26"/>
        </w:rPr>
        <w:t xml:space="preserve">: </w:t>
      </w:r>
    </w:p>
    <w:p w14:paraId="2BAB5C4B" w14:textId="77777777" w:rsidR="00084141" w:rsidRPr="00D92AED" w:rsidRDefault="00084141" w:rsidP="00D21544">
      <w:pPr>
        <w:pStyle w:val="BodyTextIndent"/>
        <w:rPr>
          <w:rFonts w:ascii="Arial" w:hAnsi="Arial" w:cs="Arial"/>
          <w:i/>
          <w:sz w:val="26"/>
          <w:highlight w:val="yellow"/>
        </w:rPr>
      </w:pPr>
    </w:p>
    <w:p w14:paraId="7B26EB53" w14:textId="3371B14B" w:rsidR="00E57135" w:rsidRPr="00D92AED" w:rsidRDefault="00E57135" w:rsidP="00D21544">
      <w:pPr>
        <w:pStyle w:val="BodyTextIndent"/>
        <w:spacing w:before="720"/>
        <w:rPr>
          <w:rFonts w:ascii="Arial" w:hAnsi="Arial" w:cs="Arial"/>
          <w:i/>
          <w:sz w:val="26"/>
        </w:rPr>
      </w:pPr>
      <w:r w:rsidRPr="00D92AED">
        <w:rPr>
          <w:rFonts w:ascii="Arial" w:hAnsi="Arial" w:cs="Arial"/>
          <w:i/>
          <w:sz w:val="26"/>
          <w:highlight w:val="yellow"/>
        </w:rPr>
        <w:t>[</w:t>
      </w:r>
      <w:r w:rsidR="00B27697" w:rsidRPr="00D92AED">
        <w:rPr>
          <w:rFonts w:ascii="Arial" w:hAnsi="Arial" w:cs="Arial"/>
          <w:i/>
          <w:sz w:val="26"/>
          <w:highlight w:val="yellow"/>
        </w:rPr>
        <w:t>Refer to model limitations, and i</w:t>
      </w:r>
      <w:r w:rsidRPr="00D92AED">
        <w:rPr>
          <w:rFonts w:ascii="Arial" w:hAnsi="Arial" w:cs="Arial"/>
          <w:i/>
          <w:sz w:val="26"/>
          <w:highlight w:val="yellow"/>
        </w:rPr>
        <w:t>nsert the limitations appropriate for the Property.  Several limitations may be appropriate as part of a remedial action or closure plan where cleanup to unrestricted use is not feasible.  Each type of limitation must be considered on a site-specific basis to determine which limitation or combination of limitations is suitable for the particular circumstances of the site or facility, based on the nature of contamination, the affected media and the potential exposures.  The types of limitations include:  land use limitations (e.g., to limit duration and frequency of human exposure to surficial soils, surface water or sediments); ground water limitations (e.g., to prevent exposure to contaminated ground water by prohibiting extraction or use of ground water, except for investigation or remediation thereof); disturbance limitations (e.g., to protect in-place remedial systems, to prevent exposures caused by any mixing of contaminated subsurface soils with “clean” surface soils, and to prevent contact with subsurface contamination during excavation); construction limitations (e.g., to prevent exposure to volatile emissions to indoor air from soil or ground water); resource protection limitations (e.g., to protect certain ecological features associated with the Property)</w:t>
      </w:r>
      <w:r w:rsidRPr="00D92AED">
        <w:rPr>
          <w:rFonts w:ascii="Arial" w:hAnsi="Arial" w:cs="Arial"/>
          <w:i/>
          <w:sz w:val="26"/>
        </w:rPr>
        <w:t xml:space="preserve">] </w:t>
      </w:r>
    </w:p>
    <w:p w14:paraId="79090A34" w14:textId="77777777" w:rsidR="0052163F" w:rsidRPr="00D92AED" w:rsidRDefault="0052163F" w:rsidP="0052163F">
      <w:pPr>
        <w:pStyle w:val="BodyTextIndent"/>
        <w:ind w:left="0" w:firstLine="720"/>
        <w:rPr>
          <w:rFonts w:ascii="Arial" w:hAnsi="Arial" w:cs="Arial"/>
          <w:sz w:val="26"/>
        </w:rPr>
      </w:pPr>
      <w:r w:rsidRPr="00D92AED">
        <w:rPr>
          <w:rFonts w:ascii="Arial" w:hAnsi="Arial" w:cs="Arial"/>
          <w:sz w:val="26"/>
        </w:rPr>
        <w:t>If any person desires in the future to use the Property for any purpose or in any manner that is prohibited by this Restrictive Covenant, the Department must be notified in advance so that an Amendment or Termination request can be considered as described below.  Further analyses and/or corrective actions may be required prior to any such use.</w:t>
      </w:r>
    </w:p>
    <w:p w14:paraId="30C27455" w14:textId="77777777" w:rsidR="00E57135" w:rsidRPr="00D92AED" w:rsidRDefault="00E57135" w:rsidP="000A0725">
      <w:pPr>
        <w:spacing w:after="1440"/>
        <w:ind w:firstLine="720"/>
        <w:rPr>
          <w:rFonts w:ascii="Arial" w:hAnsi="Arial" w:cs="Arial"/>
          <w:sz w:val="26"/>
        </w:rPr>
      </w:pPr>
      <w:r w:rsidRPr="00D92AED">
        <w:rPr>
          <w:rFonts w:ascii="Arial" w:hAnsi="Arial" w:cs="Arial"/>
          <w:sz w:val="26"/>
          <w:highlight w:val="lightGray"/>
        </w:rPr>
        <w:t>3.</w:t>
      </w:r>
      <w:r w:rsidRPr="00D92AED">
        <w:rPr>
          <w:rFonts w:ascii="Arial" w:hAnsi="Arial" w:cs="Arial"/>
          <w:sz w:val="26"/>
          <w:highlight w:val="lightGray"/>
        </w:rPr>
        <w:tab/>
      </w:r>
      <w:r w:rsidRPr="00D92AED">
        <w:rPr>
          <w:rFonts w:ascii="Arial" w:hAnsi="Arial" w:cs="Arial"/>
          <w:sz w:val="26"/>
          <w:highlight w:val="lightGray"/>
          <w:u w:val="single"/>
        </w:rPr>
        <w:t>Running with the Land</w:t>
      </w:r>
      <w:r w:rsidRPr="00D92AED">
        <w:rPr>
          <w:rFonts w:ascii="Arial" w:hAnsi="Arial" w:cs="Arial"/>
          <w:sz w:val="26"/>
          <w:highlight w:val="lightGray"/>
        </w:rPr>
        <w:t xml:space="preserve">.  This </w:t>
      </w:r>
      <w:r w:rsidR="00203201" w:rsidRPr="00D92AED">
        <w:rPr>
          <w:rFonts w:ascii="Arial" w:hAnsi="Arial" w:cs="Arial"/>
          <w:sz w:val="26"/>
          <w:highlight w:val="lightGray"/>
        </w:rPr>
        <w:t xml:space="preserve">Restrictive </w:t>
      </w:r>
      <w:r w:rsidR="00A1130E" w:rsidRPr="00D92AED">
        <w:rPr>
          <w:rFonts w:ascii="Arial" w:hAnsi="Arial" w:cs="Arial"/>
          <w:sz w:val="26"/>
          <w:highlight w:val="lightGray"/>
        </w:rPr>
        <w:t xml:space="preserve">Covenant </w:t>
      </w:r>
      <w:r w:rsidRPr="00D92AED">
        <w:rPr>
          <w:rFonts w:ascii="Arial" w:hAnsi="Arial" w:cs="Arial"/>
          <w:sz w:val="26"/>
          <w:highlight w:val="lightGray"/>
        </w:rPr>
        <w:t xml:space="preserve">shall be binding upon Owner, and </w:t>
      </w:r>
      <w:r w:rsidR="0052163F" w:rsidRPr="00D92AED">
        <w:rPr>
          <w:rFonts w:ascii="Arial" w:hAnsi="Arial" w:cs="Arial"/>
          <w:sz w:val="26"/>
          <w:highlight w:val="lightGray"/>
        </w:rPr>
        <w:t xml:space="preserve">Owner’s </w:t>
      </w:r>
      <w:r w:rsidRPr="00D92AED">
        <w:rPr>
          <w:rFonts w:ascii="Arial" w:hAnsi="Arial" w:cs="Arial"/>
          <w:sz w:val="26"/>
          <w:highlight w:val="lightGray"/>
        </w:rPr>
        <w:t xml:space="preserve">heirs, successors, assigns, and </w:t>
      </w:r>
      <w:r w:rsidR="0052163F" w:rsidRPr="00D92AED">
        <w:rPr>
          <w:rFonts w:ascii="Arial" w:hAnsi="Arial" w:cs="Arial"/>
          <w:sz w:val="26"/>
          <w:highlight w:val="lightGray"/>
        </w:rPr>
        <w:t xml:space="preserve">other </w:t>
      </w:r>
      <w:r w:rsidRPr="00D92AED">
        <w:rPr>
          <w:rFonts w:ascii="Arial" w:hAnsi="Arial" w:cs="Arial"/>
          <w:sz w:val="26"/>
          <w:highlight w:val="lightGray"/>
        </w:rPr>
        <w:t>Transferees in interest</w:t>
      </w:r>
      <w:r w:rsidR="0052163F" w:rsidRPr="00D92AED">
        <w:rPr>
          <w:rFonts w:ascii="Arial" w:hAnsi="Arial" w:cs="Arial"/>
          <w:sz w:val="26"/>
          <w:highlight w:val="lightGray"/>
        </w:rPr>
        <w:t xml:space="preserve"> (collectively referred to as “Transferees”)</w:t>
      </w:r>
      <w:r w:rsidRPr="00D92AED">
        <w:rPr>
          <w:rFonts w:ascii="Arial" w:hAnsi="Arial" w:cs="Arial"/>
          <w:sz w:val="26"/>
          <w:highlight w:val="lightGray"/>
        </w:rPr>
        <w:t xml:space="preserve">, and shall run with the land, subject to amendment or termination as set forth herein.  The term “Transferee,” as used in this </w:t>
      </w:r>
      <w:r w:rsidR="00203201" w:rsidRPr="00D92AED">
        <w:rPr>
          <w:rFonts w:ascii="Arial" w:hAnsi="Arial" w:cs="Arial"/>
          <w:sz w:val="26"/>
          <w:highlight w:val="lightGray"/>
        </w:rPr>
        <w:t xml:space="preserve">Restrictive </w:t>
      </w:r>
      <w:r w:rsidR="00A1130E" w:rsidRPr="00D92AED">
        <w:rPr>
          <w:rFonts w:ascii="Arial" w:hAnsi="Arial" w:cs="Arial"/>
          <w:sz w:val="26"/>
          <w:highlight w:val="lightGray"/>
        </w:rPr>
        <w:t>Covenant</w:t>
      </w:r>
      <w:r w:rsidRPr="00D92AED">
        <w:rPr>
          <w:rFonts w:ascii="Arial" w:hAnsi="Arial" w:cs="Arial"/>
          <w:sz w:val="26"/>
          <w:highlight w:val="lightGray"/>
        </w:rPr>
        <w:t>, shall mean any future owner of any interest in the Property or any portion thereof, including, but not limited to, owners of an interest in fee simple, mortgagees, easement holders, and/or lessees.</w:t>
      </w:r>
    </w:p>
    <w:p w14:paraId="2EF5BD1E" w14:textId="77777777" w:rsidR="00E57135" w:rsidRPr="00D92AED" w:rsidRDefault="00E57135" w:rsidP="00B93173">
      <w:pPr>
        <w:spacing w:after="720"/>
        <w:ind w:firstLine="720"/>
        <w:rPr>
          <w:rFonts w:ascii="Arial" w:hAnsi="Arial" w:cs="Arial"/>
          <w:sz w:val="26"/>
        </w:rPr>
      </w:pPr>
    </w:p>
    <w:p w14:paraId="73BE49BE" w14:textId="77777777" w:rsidR="00E57135" w:rsidRPr="00D92AED" w:rsidRDefault="00E57135">
      <w:pPr>
        <w:ind w:firstLine="720"/>
        <w:rPr>
          <w:rFonts w:ascii="Arial" w:hAnsi="Arial" w:cs="Arial"/>
          <w:sz w:val="26"/>
        </w:rPr>
      </w:pPr>
      <w:r w:rsidRPr="00D92AED">
        <w:rPr>
          <w:rFonts w:ascii="Arial" w:hAnsi="Arial" w:cs="Arial"/>
          <w:sz w:val="26"/>
        </w:rPr>
        <w:t>4.</w:t>
      </w:r>
      <w:r w:rsidRPr="00D92AED">
        <w:rPr>
          <w:rFonts w:ascii="Arial" w:hAnsi="Arial" w:cs="Arial"/>
          <w:sz w:val="26"/>
        </w:rPr>
        <w:tab/>
      </w:r>
      <w:r w:rsidRPr="00D92AED">
        <w:rPr>
          <w:rFonts w:ascii="Arial" w:hAnsi="Arial" w:cs="Arial"/>
          <w:sz w:val="26"/>
          <w:u w:val="single"/>
        </w:rPr>
        <w:t>Location of Record</w:t>
      </w:r>
      <w:r w:rsidR="00A35494" w:rsidRPr="00D92AED">
        <w:rPr>
          <w:rFonts w:ascii="Arial" w:hAnsi="Arial" w:cs="Arial"/>
          <w:sz w:val="26"/>
          <w:u w:val="single"/>
        </w:rPr>
        <w:t>s</w:t>
      </w:r>
      <w:r w:rsidRPr="00D92AED">
        <w:rPr>
          <w:rFonts w:ascii="Arial" w:hAnsi="Arial" w:cs="Arial"/>
          <w:sz w:val="26"/>
          <w:u w:val="single"/>
        </w:rPr>
        <w:t xml:space="preserve"> </w:t>
      </w:r>
      <w:r w:rsidR="00A35494" w:rsidRPr="00D92AED">
        <w:rPr>
          <w:rFonts w:ascii="Arial" w:hAnsi="Arial" w:cs="Arial"/>
          <w:sz w:val="26"/>
          <w:u w:val="single"/>
        </w:rPr>
        <w:t xml:space="preserve">related to </w:t>
      </w:r>
      <w:r w:rsidRPr="00D92AED">
        <w:rPr>
          <w:rFonts w:ascii="Arial" w:hAnsi="Arial" w:cs="Arial"/>
          <w:sz w:val="26"/>
          <w:u w:val="single"/>
        </w:rPr>
        <w:t xml:space="preserve">the </w:t>
      </w:r>
      <w:r w:rsidR="00A35494" w:rsidRPr="00D92AED">
        <w:rPr>
          <w:rFonts w:ascii="Arial" w:hAnsi="Arial" w:cs="Arial"/>
          <w:sz w:val="26"/>
          <w:u w:val="single"/>
        </w:rPr>
        <w:t>Release</w:t>
      </w:r>
      <w:r w:rsidRPr="00D92AED">
        <w:rPr>
          <w:rFonts w:ascii="Arial" w:hAnsi="Arial" w:cs="Arial"/>
          <w:sz w:val="26"/>
          <w:u w:val="single"/>
        </w:rPr>
        <w:t xml:space="preserve">. </w:t>
      </w:r>
      <w:r w:rsidRPr="00D92AED">
        <w:rPr>
          <w:rFonts w:ascii="Arial" w:hAnsi="Arial" w:cs="Arial"/>
          <w:sz w:val="26"/>
        </w:rPr>
        <w:t xml:space="preserve"> </w:t>
      </w:r>
      <w:r w:rsidR="00A35494" w:rsidRPr="00D92AED">
        <w:rPr>
          <w:rFonts w:ascii="Arial" w:hAnsi="Arial" w:cs="Arial"/>
          <w:sz w:val="26"/>
        </w:rPr>
        <w:t>R</w:t>
      </w:r>
      <w:r w:rsidRPr="00D92AED">
        <w:rPr>
          <w:rFonts w:ascii="Arial" w:hAnsi="Arial" w:cs="Arial"/>
          <w:sz w:val="26"/>
        </w:rPr>
        <w:t>ecord</w:t>
      </w:r>
      <w:r w:rsidR="00A35494" w:rsidRPr="00D92AED">
        <w:rPr>
          <w:rFonts w:ascii="Arial" w:hAnsi="Arial" w:cs="Arial"/>
          <w:sz w:val="26"/>
        </w:rPr>
        <w:t>s</w:t>
      </w:r>
      <w:r w:rsidRPr="00D92AED">
        <w:rPr>
          <w:rFonts w:ascii="Arial" w:hAnsi="Arial" w:cs="Arial"/>
          <w:sz w:val="26"/>
        </w:rPr>
        <w:t xml:space="preserve"> </w:t>
      </w:r>
      <w:r w:rsidR="00A35494" w:rsidRPr="00D92AED">
        <w:rPr>
          <w:rFonts w:ascii="Arial" w:hAnsi="Arial" w:cs="Arial"/>
          <w:sz w:val="26"/>
        </w:rPr>
        <w:t>related to the release(</w:t>
      </w:r>
      <w:r w:rsidR="00A35494" w:rsidRPr="00D92AED">
        <w:rPr>
          <w:rFonts w:ascii="Arial" w:hAnsi="Arial" w:cs="Arial"/>
          <w:sz w:val="26"/>
          <w:highlight w:val="yellow"/>
        </w:rPr>
        <w:t>s)</w:t>
      </w:r>
      <w:r w:rsidR="00A35494" w:rsidRPr="00D92AED">
        <w:rPr>
          <w:rFonts w:ascii="Arial" w:hAnsi="Arial" w:cs="Arial"/>
          <w:sz w:val="26"/>
        </w:rPr>
        <w:t xml:space="preserve"> referenced herein and all resulting response actions at the </w:t>
      </w:r>
      <w:r w:rsidRPr="00D92AED">
        <w:rPr>
          <w:rFonts w:ascii="Arial" w:hAnsi="Arial" w:cs="Arial"/>
          <w:sz w:val="26"/>
        </w:rPr>
        <w:t xml:space="preserve">Property </w:t>
      </w:r>
      <w:r w:rsidR="00A35494" w:rsidRPr="00D92AED">
        <w:rPr>
          <w:rFonts w:ascii="Arial" w:hAnsi="Arial" w:cs="Arial"/>
          <w:sz w:val="26"/>
        </w:rPr>
        <w:t xml:space="preserve">are currently </w:t>
      </w:r>
      <w:r w:rsidRPr="00D92AED">
        <w:rPr>
          <w:rFonts w:ascii="Arial" w:hAnsi="Arial" w:cs="Arial"/>
          <w:sz w:val="26"/>
        </w:rPr>
        <w:t xml:space="preserve">located </w:t>
      </w:r>
      <w:r w:rsidR="00A35494" w:rsidRPr="00D92AED">
        <w:rPr>
          <w:rFonts w:ascii="Arial" w:hAnsi="Arial" w:cs="Arial"/>
          <w:sz w:val="26"/>
        </w:rPr>
        <w:t>at Department offices in Jefferson City, Missouri</w:t>
      </w:r>
      <w:r w:rsidRPr="00D92AED">
        <w:rPr>
          <w:rFonts w:ascii="Arial" w:hAnsi="Arial" w:cs="Arial"/>
          <w:sz w:val="26"/>
        </w:rPr>
        <w:t xml:space="preserve">.  </w:t>
      </w:r>
      <w:r w:rsidR="00A35494" w:rsidRPr="00D92AED">
        <w:rPr>
          <w:rFonts w:ascii="Arial" w:hAnsi="Arial" w:cs="Arial"/>
          <w:sz w:val="26"/>
        </w:rPr>
        <w:t>Such records</w:t>
      </w:r>
      <w:r w:rsidR="0052163F" w:rsidRPr="00D92AED">
        <w:rPr>
          <w:rFonts w:ascii="Arial" w:hAnsi="Arial" w:cs="Arial"/>
          <w:sz w:val="26"/>
        </w:rPr>
        <w:t xml:space="preserve"> may be obtained from the Department through a request under Chapter 610 RSMo, commonly referred to as the Missouri Sunshine Law, </w:t>
      </w:r>
      <w:r w:rsidR="00A35494" w:rsidRPr="00D92AED">
        <w:rPr>
          <w:rFonts w:ascii="Arial" w:hAnsi="Arial" w:cs="Arial"/>
          <w:sz w:val="26"/>
        </w:rPr>
        <w:t xml:space="preserve">directed </w:t>
      </w:r>
      <w:r w:rsidR="0052163F" w:rsidRPr="00D92AED">
        <w:rPr>
          <w:rFonts w:ascii="Arial" w:hAnsi="Arial" w:cs="Arial"/>
          <w:sz w:val="26"/>
        </w:rPr>
        <w:t>to the Department’s Custodian of Records, referencing the following site identification name and number: _</w:t>
      </w:r>
      <w:r w:rsidR="0052163F" w:rsidRPr="00D92AED">
        <w:rPr>
          <w:rFonts w:ascii="Arial" w:hAnsi="Arial" w:cs="Arial"/>
          <w:sz w:val="26"/>
          <w:highlight w:val="yellow"/>
        </w:rPr>
        <w:t>__________________</w:t>
      </w:r>
      <w:r w:rsidR="0052163F" w:rsidRPr="00D92AED">
        <w:rPr>
          <w:rFonts w:ascii="Arial" w:hAnsi="Arial" w:cs="Arial"/>
          <w:sz w:val="26"/>
        </w:rPr>
        <w:t xml:space="preserve"> </w:t>
      </w:r>
      <w:r w:rsidR="0052163F" w:rsidRPr="00D92AED">
        <w:rPr>
          <w:rFonts w:ascii="Arial" w:hAnsi="Arial" w:cs="Arial"/>
          <w:sz w:val="26"/>
          <w:highlight w:val="yellow"/>
        </w:rPr>
        <w:t>[</w:t>
      </w:r>
      <w:r w:rsidR="0052163F" w:rsidRPr="00D92AED">
        <w:rPr>
          <w:rFonts w:ascii="Arial" w:hAnsi="Arial" w:cs="Arial"/>
          <w:i/>
          <w:sz w:val="26"/>
          <w:highlight w:val="yellow"/>
        </w:rPr>
        <w:t>name and/or ST/R number of the site per the Department’s recordkeeping system</w:t>
      </w:r>
      <w:r w:rsidR="0052163F" w:rsidRPr="00D92AED">
        <w:rPr>
          <w:rFonts w:ascii="Arial" w:hAnsi="Arial" w:cs="Arial"/>
          <w:sz w:val="26"/>
          <w:highlight w:val="yellow"/>
        </w:rPr>
        <w:t>]</w:t>
      </w:r>
      <w:r w:rsidR="0052163F" w:rsidRPr="00D92AED">
        <w:rPr>
          <w:rFonts w:ascii="Arial" w:hAnsi="Arial" w:cs="Arial"/>
          <w:sz w:val="26"/>
        </w:rPr>
        <w:t xml:space="preserve"> </w:t>
      </w:r>
    </w:p>
    <w:p w14:paraId="70E5115E" w14:textId="77777777" w:rsidR="00D34616" w:rsidRPr="00D92AED" w:rsidRDefault="00005826" w:rsidP="00005826">
      <w:pPr>
        <w:ind w:firstLine="720"/>
        <w:rPr>
          <w:rFonts w:ascii="Arial" w:hAnsi="Arial" w:cs="Arial"/>
          <w:sz w:val="26"/>
          <w:highlight w:val="blue"/>
        </w:rPr>
      </w:pPr>
      <w:r w:rsidRPr="00D92AED">
        <w:rPr>
          <w:rFonts w:ascii="Arial" w:hAnsi="Arial" w:cs="Arial"/>
          <w:sz w:val="26"/>
          <w:highlight w:val="lightGray"/>
        </w:rPr>
        <w:t>5.</w:t>
      </w:r>
      <w:r w:rsidRPr="00D92AED">
        <w:rPr>
          <w:rFonts w:ascii="Arial" w:hAnsi="Arial" w:cs="Arial"/>
          <w:sz w:val="26"/>
          <w:highlight w:val="lightGray"/>
        </w:rPr>
        <w:tab/>
      </w:r>
      <w:r w:rsidR="00E57135" w:rsidRPr="00D92AED">
        <w:rPr>
          <w:rFonts w:ascii="Arial" w:hAnsi="Arial" w:cs="Arial"/>
          <w:sz w:val="26"/>
          <w:highlight w:val="lightGray"/>
          <w:u w:val="single"/>
        </w:rPr>
        <w:t>Enforcement</w:t>
      </w:r>
      <w:r w:rsidR="00E57135" w:rsidRPr="00D92AED">
        <w:rPr>
          <w:rFonts w:ascii="Arial" w:hAnsi="Arial" w:cs="Arial"/>
          <w:sz w:val="26"/>
          <w:highlight w:val="lightGray"/>
        </w:rPr>
        <w:t xml:space="preserve">.  </w:t>
      </w:r>
      <w:r w:rsidR="005276A8" w:rsidRPr="00D92AED">
        <w:rPr>
          <w:rFonts w:ascii="Arial" w:hAnsi="Arial" w:cs="Arial"/>
          <w:sz w:val="26"/>
          <w:highlight w:val="lightGray"/>
        </w:rPr>
        <w:t>The obligations and</w:t>
      </w:r>
      <w:r w:rsidR="004D1323" w:rsidRPr="00D92AED">
        <w:rPr>
          <w:rFonts w:ascii="Arial" w:hAnsi="Arial" w:cs="Arial"/>
          <w:sz w:val="26"/>
          <w:highlight w:val="lightGray"/>
        </w:rPr>
        <w:t>/or</w:t>
      </w:r>
      <w:r w:rsidR="005276A8" w:rsidRPr="00D92AED">
        <w:rPr>
          <w:rFonts w:ascii="Arial" w:hAnsi="Arial" w:cs="Arial"/>
          <w:sz w:val="26"/>
          <w:highlight w:val="lightGray"/>
        </w:rPr>
        <w:t xml:space="preserve"> restrictions in this Restrictive Covenant </w:t>
      </w:r>
      <w:r w:rsidR="004D1323" w:rsidRPr="00D92AED">
        <w:rPr>
          <w:rFonts w:ascii="Arial" w:hAnsi="Arial" w:cs="Arial"/>
          <w:sz w:val="26"/>
          <w:highlight w:val="lightGray"/>
        </w:rPr>
        <w:t xml:space="preserve">regarding </w:t>
      </w:r>
      <w:r w:rsidR="005276A8" w:rsidRPr="00D92AED">
        <w:rPr>
          <w:rFonts w:ascii="Arial" w:hAnsi="Arial" w:cs="Arial"/>
          <w:sz w:val="26"/>
          <w:highlight w:val="lightGray"/>
        </w:rPr>
        <w:t>the property shall be enforceable in an appropriate Court by Owner(s) and/or the Department, their successors, transferees, and assigns.  Owner(s) agree that the restrictions are enforceable, and agree not to challenge the appropriate circuit court’s jurisdiction.  If the Department believes that the Owner(s)</w:t>
      </w:r>
      <w:r w:rsidR="004D1323" w:rsidRPr="00D92AED">
        <w:rPr>
          <w:rFonts w:ascii="Arial" w:hAnsi="Arial" w:cs="Arial"/>
          <w:sz w:val="26"/>
          <w:highlight w:val="lightGray"/>
        </w:rPr>
        <w:t>/Transferee(s)</w:t>
      </w:r>
      <w:r w:rsidR="005276A8" w:rsidRPr="00D92AED">
        <w:rPr>
          <w:rFonts w:ascii="Arial" w:hAnsi="Arial" w:cs="Arial"/>
          <w:sz w:val="26"/>
          <w:highlight w:val="lightGray"/>
        </w:rPr>
        <w:t xml:space="preserve"> have failed to comply with the terms of this Restrictive Covenant, within 30 calendar days of notice from the Department that a deficiency has been found, the Owner(s)</w:t>
      </w:r>
      <w:r w:rsidR="004D1323" w:rsidRPr="00D92AED">
        <w:rPr>
          <w:rFonts w:ascii="Arial" w:hAnsi="Arial" w:cs="Arial"/>
          <w:sz w:val="26"/>
          <w:highlight w:val="lightGray"/>
        </w:rPr>
        <w:t xml:space="preserve">/Transferee(s) </w:t>
      </w:r>
      <w:r w:rsidR="005276A8" w:rsidRPr="00D92AED">
        <w:rPr>
          <w:rFonts w:ascii="Arial" w:hAnsi="Arial" w:cs="Arial"/>
          <w:sz w:val="26"/>
          <w:highlight w:val="lightGray"/>
        </w:rPr>
        <w:t>shall submit a plan to remedy the deficiency.  If the Owner(s)</w:t>
      </w:r>
      <w:r w:rsidR="004D1323" w:rsidRPr="00D92AED">
        <w:rPr>
          <w:rFonts w:ascii="Arial" w:hAnsi="Arial" w:cs="Arial"/>
          <w:sz w:val="26"/>
          <w:highlight w:val="lightGray"/>
        </w:rPr>
        <w:t>/Transferee(s)</w:t>
      </w:r>
      <w:r w:rsidR="005276A8" w:rsidRPr="00D92AED">
        <w:rPr>
          <w:rFonts w:ascii="Arial" w:hAnsi="Arial" w:cs="Arial"/>
          <w:sz w:val="26"/>
          <w:highlight w:val="lightGray"/>
        </w:rPr>
        <w:t xml:space="preserve"> fail to remedy the deficiency or if the Department finds the remedy unacceptable, the Department may order compliance and/or seek judicial enforcement.  Furthermore, the Department may take enforcement action against the Owner(s) and impose any applicable penalties</w:t>
      </w:r>
      <w:r w:rsidR="00FD0229" w:rsidRPr="00D92AED">
        <w:rPr>
          <w:rFonts w:ascii="Arial" w:hAnsi="Arial" w:cs="Arial"/>
          <w:sz w:val="26"/>
          <w:highlight w:val="lightGray"/>
        </w:rPr>
        <w:t xml:space="preserve"> otherwise authorized by law</w:t>
      </w:r>
      <w:r w:rsidR="005276A8" w:rsidRPr="00D92AED">
        <w:rPr>
          <w:rFonts w:ascii="Arial" w:hAnsi="Arial" w:cs="Arial"/>
          <w:sz w:val="26"/>
          <w:highlight w:val="lightGray"/>
        </w:rPr>
        <w:t>.</w:t>
      </w:r>
      <w:r w:rsidR="00FD0229" w:rsidRPr="00D92AED">
        <w:rPr>
          <w:rFonts w:ascii="Arial" w:hAnsi="Arial" w:cs="Arial"/>
          <w:sz w:val="26"/>
          <w:highlight w:val="lightGray"/>
        </w:rPr>
        <w:t xml:space="preserve">  Nothing in this Restrictive Covenant shall restrict any person from exercising any authority under any other applicable law.</w:t>
      </w:r>
      <w:r w:rsidR="005276A8" w:rsidRPr="00D92AED">
        <w:rPr>
          <w:rFonts w:ascii="Arial" w:hAnsi="Arial" w:cs="Arial"/>
          <w:sz w:val="26"/>
          <w:highlight w:val="blue"/>
        </w:rPr>
        <w:t xml:space="preserve"> </w:t>
      </w:r>
    </w:p>
    <w:p w14:paraId="69774732" w14:textId="77777777" w:rsidR="00E57135" w:rsidRPr="00D92AED" w:rsidRDefault="00D34616" w:rsidP="006B5582">
      <w:pPr>
        <w:ind w:firstLine="720"/>
        <w:rPr>
          <w:rFonts w:ascii="Arial" w:hAnsi="Arial" w:cs="Arial"/>
          <w:sz w:val="26"/>
          <w:highlight w:val="blue"/>
        </w:rPr>
      </w:pPr>
      <w:r w:rsidRPr="00D92AED">
        <w:rPr>
          <w:rFonts w:ascii="Arial" w:hAnsi="Arial" w:cs="Arial"/>
          <w:sz w:val="26"/>
          <w:highlight w:val="lightGray"/>
        </w:rPr>
        <w:t>Failure to timely enforce compliance with this Restrictive Covenant or the obligations and/or restrictions contained herein by any party shall not bar subsequent enforcement by such party and shall not be deemed a waiver of the party’s right to take action to enforce any non-compliance.</w:t>
      </w:r>
      <w:r w:rsidRPr="00D92AED">
        <w:rPr>
          <w:rFonts w:ascii="Arial" w:hAnsi="Arial" w:cs="Arial"/>
          <w:sz w:val="26"/>
          <w:highlight w:val="blue"/>
        </w:rPr>
        <w:t xml:space="preserve">  </w:t>
      </w:r>
      <w:r w:rsidR="005276A8" w:rsidRPr="00D92AED">
        <w:rPr>
          <w:rFonts w:ascii="Arial" w:hAnsi="Arial" w:cs="Arial"/>
          <w:sz w:val="26"/>
          <w:highlight w:val="blue"/>
        </w:rPr>
        <w:t xml:space="preserve">  </w:t>
      </w:r>
    </w:p>
    <w:p w14:paraId="51DF9D81" w14:textId="77777777" w:rsidR="00E57135" w:rsidRPr="00D92AED" w:rsidRDefault="005049B3" w:rsidP="00D81032">
      <w:pPr>
        <w:spacing w:after="2040"/>
        <w:ind w:firstLine="720"/>
        <w:rPr>
          <w:rFonts w:ascii="Arial" w:hAnsi="Arial" w:cs="Arial"/>
          <w:sz w:val="26"/>
        </w:rPr>
      </w:pPr>
      <w:r w:rsidRPr="00D92AED">
        <w:rPr>
          <w:rFonts w:ascii="Arial" w:hAnsi="Arial" w:cs="Arial"/>
          <w:sz w:val="26"/>
          <w:highlight w:val="lightGray"/>
        </w:rPr>
        <w:t>6</w:t>
      </w:r>
      <w:r w:rsidR="00E57135" w:rsidRPr="00D92AED">
        <w:rPr>
          <w:rFonts w:ascii="Arial" w:hAnsi="Arial" w:cs="Arial"/>
          <w:sz w:val="26"/>
          <w:highlight w:val="lightGray"/>
        </w:rPr>
        <w:t>.</w:t>
      </w:r>
      <w:r w:rsidR="00E57135" w:rsidRPr="00D92AED">
        <w:rPr>
          <w:rFonts w:ascii="Arial" w:hAnsi="Arial" w:cs="Arial"/>
          <w:sz w:val="26"/>
          <w:highlight w:val="lightGray"/>
        </w:rPr>
        <w:tab/>
      </w:r>
      <w:r w:rsidR="00E57135" w:rsidRPr="00D92AED">
        <w:rPr>
          <w:rFonts w:ascii="Arial" w:hAnsi="Arial" w:cs="Arial"/>
          <w:sz w:val="26"/>
          <w:highlight w:val="lightGray"/>
          <w:u w:val="single"/>
        </w:rPr>
        <w:t>Right of Access</w:t>
      </w:r>
      <w:r w:rsidR="00E57135" w:rsidRPr="00D92AED">
        <w:rPr>
          <w:rFonts w:ascii="Arial" w:hAnsi="Arial" w:cs="Arial"/>
          <w:sz w:val="26"/>
          <w:highlight w:val="lightGray"/>
        </w:rPr>
        <w:t>.  Owner</w:t>
      </w:r>
      <w:r w:rsidR="00086897" w:rsidRPr="00D92AED">
        <w:rPr>
          <w:rFonts w:ascii="Arial" w:hAnsi="Arial" w:cs="Arial"/>
          <w:sz w:val="26"/>
          <w:highlight w:val="lightGray"/>
        </w:rPr>
        <w:t>(s)</w:t>
      </w:r>
      <w:r w:rsidR="00E57135" w:rsidRPr="00D92AED">
        <w:rPr>
          <w:rFonts w:ascii="Arial" w:hAnsi="Arial" w:cs="Arial"/>
          <w:sz w:val="26"/>
          <w:highlight w:val="lightGray"/>
        </w:rPr>
        <w:t xml:space="preserve"> hereby grants to </w:t>
      </w:r>
      <w:r w:rsidR="00086897" w:rsidRPr="00D92AED">
        <w:rPr>
          <w:rFonts w:ascii="Arial" w:hAnsi="Arial" w:cs="Arial"/>
          <w:sz w:val="26"/>
          <w:highlight w:val="lightGray"/>
        </w:rPr>
        <w:t xml:space="preserve">the </w:t>
      </w:r>
      <w:r w:rsidR="00E57135" w:rsidRPr="00D92AED">
        <w:rPr>
          <w:rFonts w:ascii="Arial" w:hAnsi="Arial" w:cs="Arial"/>
          <w:sz w:val="26"/>
          <w:highlight w:val="lightGray"/>
        </w:rPr>
        <w:t xml:space="preserve">Department and </w:t>
      </w:r>
      <w:r w:rsidR="00FD0229" w:rsidRPr="00D92AED">
        <w:rPr>
          <w:rFonts w:ascii="Arial" w:hAnsi="Arial" w:cs="Arial"/>
          <w:sz w:val="26"/>
          <w:highlight w:val="lightGray"/>
        </w:rPr>
        <w:t xml:space="preserve">its </w:t>
      </w:r>
      <w:r w:rsidR="00E57135" w:rsidRPr="00D92AED">
        <w:rPr>
          <w:rFonts w:ascii="Arial" w:hAnsi="Arial" w:cs="Arial"/>
          <w:sz w:val="26"/>
          <w:highlight w:val="lightGray"/>
        </w:rPr>
        <w:t xml:space="preserve">respective agents, contractors, and employees, the right </w:t>
      </w:r>
      <w:r w:rsidR="005376B8" w:rsidRPr="00D92AED">
        <w:rPr>
          <w:rFonts w:ascii="Arial" w:hAnsi="Arial" w:cs="Arial"/>
          <w:sz w:val="26"/>
          <w:highlight w:val="lightGray"/>
        </w:rPr>
        <w:t xml:space="preserve">to </w:t>
      </w:r>
      <w:r w:rsidR="00E57135" w:rsidRPr="00D92AED">
        <w:rPr>
          <w:rFonts w:ascii="Arial" w:hAnsi="Arial" w:cs="Arial"/>
          <w:sz w:val="26"/>
          <w:highlight w:val="lightGray"/>
        </w:rPr>
        <w:t xml:space="preserve">access the Property </w:t>
      </w:r>
      <w:r w:rsidR="005376B8" w:rsidRPr="00D92AED">
        <w:rPr>
          <w:rFonts w:ascii="Arial" w:hAnsi="Arial" w:cs="Arial"/>
          <w:sz w:val="26"/>
          <w:highlight w:val="lightGray"/>
        </w:rPr>
        <w:t xml:space="preserve">at all reasonable times </w:t>
      </w:r>
      <w:r w:rsidR="00E57135" w:rsidRPr="00D92AED">
        <w:rPr>
          <w:rFonts w:ascii="Arial" w:hAnsi="Arial" w:cs="Arial"/>
          <w:sz w:val="26"/>
          <w:highlight w:val="lightGray"/>
        </w:rPr>
        <w:t>for implementation, monitoring</w:t>
      </w:r>
      <w:r w:rsidR="005376B8" w:rsidRPr="00D92AED">
        <w:rPr>
          <w:rFonts w:ascii="Arial" w:hAnsi="Arial" w:cs="Arial"/>
          <w:sz w:val="26"/>
          <w:highlight w:val="lightGray"/>
        </w:rPr>
        <w:t>, inspection,</w:t>
      </w:r>
      <w:r w:rsidR="00E57135" w:rsidRPr="00D92AED">
        <w:rPr>
          <w:rFonts w:ascii="Arial" w:hAnsi="Arial" w:cs="Arial"/>
          <w:sz w:val="26"/>
          <w:highlight w:val="lightGray"/>
        </w:rPr>
        <w:t xml:space="preserve"> or enforcement of this </w:t>
      </w:r>
      <w:r w:rsidR="00203201" w:rsidRPr="00D92AED">
        <w:rPr>
          <w:rFonts w:ascii="Arial" w:hAnsi="Arial" w:cs="Arial"/>
          <w:sz w:val="26"/>
          <w:highlight w:val="lightGray"/>
        </w:rPr>
        <w:t xml:space="preserve">Restrictive </w:t>
      </w:r>
      <w:r w:rsidR="00FD0229" w:rsidRPr="00D92AED">
        <w:rPr>
          <w:rFonts w:ascii="Arial" w:hAnsi="Arial" w:cs="Arial"/>
          <w:sz w:val="26"/>
          <w:highlight w:val="lightGray"/>
        </w:rPr>
        <w:t>Covenant</w:t>
      </w:r>
      <w:r w:rsidR="00E57135" w:rsidRPr="00D92AED">
        <w:rPr>
          <w:rFonts w:ascii="Arial" w:hAnsi="Arial" w:cs="Arial"/>
          <w:sz w:val="26"/>
          <w:highlight w:val="lightGray"/>
        </w:rPr>
        <w:t xml:space="preserve">.  Nothing herein shall be deemed to limit or otherwise </w:t>
      </w:r>
      <w:r w:rsidR="005376B8" w:rsidRPr="00D92AED">
        <w:rPr>
          <w:rFonts w:ascii="Arial" w:hAnsi="Arial" w:cs="Arial"/>
          <w:sz w:val="26"/>
          <w:highlight w:val="lightGray"/>
        </w:rPr>
        <w:t xml:space="preserve">impede </w:t>
      </w:r>
      <w:r w:rsidR="00FD0229" w:rsidRPr="00D92AED">
        <w:rPr>
          <w:rFonts w:ascii="Arial" w:hAnsi="Arial" w:cs="Arial"/>
          <w:sz w:val="26"/>
          <w:highlight w:val="lightGray"/>
        </w:rPr>
        <w:t xml:space="preserve">the </w:t>
      </w:r>
      <w:r w:rsidR="00E57135" w:rsidRPr="00D92AED">
        <w:rPr>
          <w:rFonts w:ascii="Arial" w:hAnsi="Arial" w:cs="Arial"/>
          <w:sz w:val="26"/>
          <w:highlight w:val="lightGray"/>
        </w:rPr>
        <w:t>Department’s rights of access and entry under federal or state law</w:t>
      </w:r>
      <w:r w:rsidR="005376B8" w:rsidRPr="00D92AED">
        <w:rPr>
          <w:rFonts w:ascii="Arial" w:hAnsi="Arial" w:cs="Arial"/>
          <w:sz w:val="26"/>
          <w:highlight w:val="lightGray"/>
        </w:rPr>
        <w:t xml:space="preserve"> or other agreement</w:t>
      </w:r>
      <w:r w:rsidR="00E57135" w:rsidRPr="00D92AED">
        <w:rPr>
          <w:rFonts w:ascii="Arial" w:hAnsi="Arial" w:cs="Arial"/>
          <w:sz w:val="26"/>
          <w:highlight w:val="lightGray"/>
        </w:rPr>
        <w:t>.</w:t>
      </w:r>
    </w:p>
    <w:p w14:paraId="0AAA31C9" w14:textId="77777777" w:rsidR="00E57135" w:rsidRPr="00D92AED" w:rsidRDefault="00E57135" w:rsidP="00B93173">
      <w:pPr>
        <w:spacing w:after="720"/>
        <w:ind w:firstLine="720"/>
        <w:rPr>
          <w:rFonts w:ascii="Arial" w:hAnsi="Arial" w:cs="Arial"/>
          <w:sz w:val="26"/>
        </w:rPr>
      </w:pPr>
    </w:p>
    <w:p w14:paraId="488D3E86" w14:textId="77777777" w:rsidR="005376B8" w:rsidRPr="00D92AED" w:rsidRDefault="00F71AE3" w:rsidP="00A35494">
      <w:pPr>
        <w:ind w:firstLine="720"/>
        <w:rPr>
          <w:rFonts w:ascii="Arial" w:hAnsi="Arial" w:cs="Arial"/>
          <w:sz w:val="26"/>
        </w:rPr>
      </w:pPr>
      <w:r w:rsidRPr="00D92AED">
        <w:rPr>
          <w:rFonts w:ascii="Arial" w:hAnsi="Arial" w:cs="Arial"/>
          <w:sz w:val="26"/>
        </w:rPr>
        <w:t>7</w:t>
      </w:r>
      <w:r w:rsidR="00E57135" w:rsidRPr="00D92AED">
        <w:rPr>
          <w:rFonts w:ascii="Arial" w:hAnsi="Arial" w:cs="Arial"/>
          <w:sz w:val="26"/>
        </w:rPr>
        <w:t>.</w:t>
      </w:r>
      <w:r w:rsidR="00E57135" w:rsidRPr="00D92AED">
        <w:rPr>
          <w:rFonts w:ascii="Arial" w:hAnsi="Arial" w:cs="Arial"/>
          <w:sz w:val="26"/>
        </w:rPr>
        <w:tab/>
      </w:r>
      <w:r w:rsidR="00E57135" w:rsidRPr="00D92AED">
        <w:rPr>
          <w:rFonts w:ascii="Arial" w:hAnsi="Arial" w:cs="Arial"/>
          <w:sz w:val="26"/>
          <w:highlight w:val="yellow"/>
          <w:u w:val="single"/>
        </w:rPr>
        <w:t>Compliance Reporting</w:t>
      </w:r>
      <w:r w:rsidR="00E57135" w:rsidRPr="00D92AED">
        <w:rPr>
          <w:rFonts w:ascii="Arial" w:hAnsi="Arial" w:cs="Arial"/>
          <w:sz w:val="26"/>
          <w:highlight w:val="yellow"/>
        </w:rPr>
        <w:t xml:space="preserve">.  </w:t>
      </w:r>
      <w:r w:rsidR="005049B3" w:rsidRPr="00D92AED">
        <w:rPr>
          <w:rFonts w:ascii="Arial" w:hAnsi="Arial" w:cs="Arial"/>
          <w:i/>
          <w:sz w:val="26"/>
          <w:highlight w:val="yellow"/>
        </w:rPr>
        <w:t>(May be optional depending on the Site.)</w:t>
      </w:r>
      <w:r w:rsidR="005049B3" w:rsidRPr="00D92AED">
        <w:rPr>
          <w:rFonts w:ascii="Arial" w:hAnsi="Arial" w:cs="Arial"/>
          <w:sz w:val="26"/>
          <w:highlight w:val="yellow"/>
        </w:rPr>
        <w:t xml:space="preserve"> </w:t>
      </w:r>
      <w:r w:rsidR="00E57135" w:rsidRPr="00D92AED">
        <w:rPr>
          <w:rFonts w:ascii="Arial" w:hAnsi="Arial" w:cs="Arial"/>
          <w:sz w:val="26"/>
          <w:highlight w:val="yellow"/>
        </w:rPr>
        <w:t>Owner</w:t>
      </w:r>
      <w:r w:rsidR="00086897" w:rsidRPr="00D92AED">
        <w:rPr>
          <w:rFonts w:ascii="Arial" w:hAnsi="Arial" w:cs="Arial"/>
          <w:sz w:val="26"/>
          <w:highlight w:val="yellow"/>
        </w:rPr>
        <w:t>(s)</w:t>
      </w:r>
      <w:r w:rsidR="00E57135" w:rsidRPr="00D92AED">
        <w:rPr>
          <w:rFonts w:ascii="Arial" w:hAnsi="Arial" w:cs="Arial"/>
          <w:sz w:val="26"/>
          <w:highlight w:val="yellow"/>
        </w:rPr>
        <w:t>/Transferee</w:t>
      </w:r>
      <w:r w:rsidR="006B5582" w:rsidRPr="00D92AED">
        <w:rPr>
          <w:rFonts w:ascii="Arial" w:hAnsi="Arial" w:cs="Arial"/>
          <w:sz w:val="26"/>
          <w:highlight w:val="yellow"/>
        </w:rPr>
        <w:t>(s)</w:t>
      </w:r>
      <w:r w:rsidR="00E57135" w:rsidRPr="00D92AED">
        <w:rPr>
          <w:rFonts w:ascii="Arial" w:hAnsi="Arial" w:cs="Arial"/>
          <w:sz w:val="26"/>
          <w:highlight w:val="yellow"/>
        </w:rPr>
        <w:t xml:space="preserve"> shall submit to </w:t>
      </w:r>
      <w:r w:rsidR="00086897" w:rsidRPr="00D92AED">
        <w:rPr>
          <w:rFonts w:ascii="Arial" w:hAnsi="Arial" w:cs="Arial"/>
          <w:sz w:val="26"/>
          <w:highlight w:val="yellow"/>
        </w:rPr>
        <w:t>the Depa</w:t>
      </w:r>
      <w:r w:rsidR="00E57135" w:rsidRPr="00D92AED">
        <w:rPr>
          <w:rFonts w:ascii="Arial" w:hAnsi="Arial" w:cs="Arial"/>
          <w:sz w:val="26"/>
          <w:highlight w:val="yellow"/>
        </w:rPr>
        <w:t>rtment, by no later than January 31</w:t>
      </w:r>
      <w:r w:rsidR="00E57135" w:rsidRPr="00D92AED">
        <w:rPr>
          <w:rFonts w:ascii="Arial" w:hAnsi="Arial" w:cs="Arial"/>
          <w:sz w:val="26"/>
          <w:highlight w:val="yellow"/>
          <w:vertAlign w:val="superscript"/>
        </w:rPr>
        <w:t>st</w:t>
      </w:r>
      <w:r w:rsidR="00E57135" w:rsidRPr="00D92AED">
        <w:rPr>
          <w:rFonts w:ascii="Arial" w:hAnsi="Arial" w:cs="Arial"/>
          <w:sz w:val="26"/>
          <w:highlight w:val="yellow"/>
        </w:rPr>
        <w:t xml:space="preserve"> of each year, documentation verifying that the </w:t>
      </w:r>
      <w:r w:rsidR="00BA3D2C" w:rsidRPr="00D92AED">
        <w:rPr>
          <w:rFonts w:ascii="Arial" w:hAnsi="Arial" w:cs="Arial"/>
          <w:sz w:val="26"/>
          <w:highlight w:val="yellow"/>
        </w:rPr>
        <w:t>obligations and or restrictions</w:t>
      </w:r>
      <w:r w:rsidR="00E57135" w:rsidRPr="00D92AED">
        <w:rPr>
          <w:rFonts w:ascii="Arial" w:hAnsi="Arial" w:cs="Arial"/>
          <w:sz w:val="26"/>
          <w:highlight w:val="yellow"/>
        </w:rPr>
        <w:t xml:space="preserve"> imposed hereby were in place and complied with during the preceding calendar year.  Such reports shall be sent to </w:t>
      </w:r>
      <w:r w:rsidR="00086897" w:rsidRPr="00D92AED">
        <w:rPr>
          <w:rFonts w:ascii="Arial" w:hAnsi="Arial" w:cs="Arial"/>
          <w:sz w:val="26"/>
          <w:highlight w:val="yellow"/>
        </w:rPr>
        <w:t xml:space="preserve">the </w:t>
      </w:r>
      <w:r w:rsidR="00E57135" w:rsidRPr="00D92AED">
        <w:rPr>
          <w:rFonts w:ascii="Arial" w:hAnsi="Arial" w:cs="Arial"/>
          <w:sz w:val="26"/>
          <w:highlight w:val="yellow"/>
        </w:rPr>
        <w:t xml:space="preserve">Department </w:t>
      </w:r>
      <w:r w:rsidR="006B5582" w:rsidRPr="00D92AED">
        <w:rPr>
          <w:rFonts w:ascii="Arial" w:hAnsi="Arial" w:cs="Arial"/>
          <w:sz w:val="26"/>
          <w:highlight w:val="yellow"/>
        </w:rPr>
        <w:t>as described</w:t>
      </w:r>
      <w:r w:rsidR="00E57135" w:rsidRPr="00D92AED">
        <w:rPr>
          <w:rFonts w:ascii="Arial" w:hAnsi="Arial" w:cs="Arial"/>
          <w:sz w:val="26"/>
          <w:highlight w:val="yellow"/>
        </w:rPr>
        <w:t xml:space="preserve"> below</w:t>
      </w:r>
      <w:r w:rsidR="00E57135" w:rsidRPr="00D92AED">
        <w:rPr>
          <w:rFonts w:ascii="Arial" w:hAnsi="Arial" w:cs="Arial"/>
          <w:sz w:val="26"/>
        </w:rPr>
        <w:t>.</w:t>
      </w:r>
      <w:r w:rsidR="00A35494" w:rsidRPr="00D92AED">
        <w:rPr>
          <w:rFonts w:ascii="Arial" w:hAnsi="Arial" w:cs="Arial"/>
          <w:sz w:val="26"/>
        </w:rPr>
        <w:t xml:space="preserve">  </w:t>
      </w:r>
      <w:r w:rsidR="00E57135" w:rsidRPr="00D92AED">
        <w:rPr>
          <w:rFonts w:ascii="Arial" w:hAnsi="Arial" w:cs="Arial"/>
          <w:sz w:val="26"/>
        </w:rPr>
        <w:t xml:space="preserve">  </w:t>
      </w:r>
    </w:p>
    <w:p w14:paraId="59E2FACE" w14:textId="77777777" w:rsidR="00D63F93" w:rsidRPr="00D92AED" w:rsidRDefault="00F71AE3" w:rsidP="008D0F6B">
      <w:pPr>
        <w:ind w:firstLine="720"/>
        <w:rPr>
          <w:rFonts w:ascii="Arial" w:hAnsi="Arial" w:cs="Arial"/>
        </w:rPr>
      </w:pPr>
      <w:r w:rsidRPr="00D92AED">
        <w:rPr>
          <w:rFonts w:ascii="Arial" w:hAnsi="Arial" w:cs="Arial"/>
          <w:sz w:val="26"/>
          <w:highlight w:val="lightGray"/>
        </w:rPr>
        <w:t>8</w:t>
      </w:r>
      <w:r w:rsidR="00E57135" w:rsidRPr="00D92AED">
        <w:rPr>
          <w:rFonts w:ascii="Arial" w:hAnsi="Arial" w:cs="Arial"/>
          <w:sz w:val="26"/>
          <w:highlight w:val="lightGray"/>
        </w:rPr>
        <w:t>.</w:t>
      </w:r>
      <w:r w:rsidR="00E57135" w:rsidRPr="00D92AED">
        <w:rPr>
          <w:rFonts w:ascii="Arial" w:hAnsi="Arial" w:cs="Arial"/>
          <w:sz w:val="26"/>
          <w:highlight w:val="lightGray"/>
        </w:rPr>
        <w:tab/>
      </w:r>
      <w:r w:rsidR="008D0F6B" w:rsidRPr="00D92AED">
        <w:rPr>
          <w:rFonts w:ascii="Arial" w:hAnsi="Arial" w:cs="Arial"/>
          <w:sz w:val="26"/>
          <w:highlight w:val="lightGray"/>
          <w:u w:val="single"/>
        </w:rPr>
        <w:t xml:space="preserve">Conveyances and </w:t>
      </w:r>
      <w:r w:rsidR="00130628" w:rsidRPr="00D92AED">
        <w:rPr>
          <w:rFonts w:ascii="Arial" w:hAnsi="Arial" w:cs="Arial"/>
          <w:sz w:val="26"/>
          <w:highlight w:val="lightGray"/>
          <w:u w:val="single"/>
        </w:rPr>
        <w:t>Notifications</w:t>
      </w:r>
      <w:r w:rsidR="00E57135" w:rsidRPr="00D92AED">
        <w:rPr>
          <w:rFonts w:ascii="Arial" w:hAnsi="Arial" w:cs="Arial"/>
          <w:sz w:val="26"/>
          <w:highlight w:val="lightGray"/>
        </w:rPr>
        <w:t xml:space="preserve">.  </w:t>
      </w:r>
      <w:r w:rsidR="00D63F93" w:rsidRPr="00D92AED">
        <w:rPr>
          <w:rFonts w:ascii="Arial" w:hAnsi="Arial" w:cs="Arial"/>
          <w:sz w:val="26"/>
          <w:highlight w:val="lightGray"/>
        </w:rPr>
        <w:t>Owner(s)/Transferee(s) shall cause any lease, grant, purchase agreement or deed, or other transfer of any interest in the Property to include a provision expressly requiring the lessee or Transferee to comply with this Restrictive Covenant.  However, the failure to include such provision shall not affect the validity or applicability to the Property of this Restrictive Covenant.</w:t>
      </w:r>
    </w:p>
    <w:p w14:paraId="25378878" w14:textId="77777777" w:rsidR="00E57135" w:rsidRPr="00D92AED" w:rsidRDefault="00E57135">
      <w:pPr>
        <w:ind w:firstLine="720"/>
        <w:rPr>
          <w:rFonts w:ascii="Arial" w:hAnsi="Arial" w:cs="Arial"/>
          <w:sz w:val="26"/>
        </w:rPr>
      </w:pPr>
      <w:r w:rsidRPr="00D92AED">
        <w:rPr>
          <w:rFonts w:ascii="Arial" w:hAnsi="Arial" w:cs="Arial"/>
          <w:sz w:val="26"/>
          <w:highlight w:val="lightGray"/>
        </w:rPr>
        <w:t xml:space="preserve">Each instrument hereafter conveying any interest in the Property or any portion of the Property shall contain a notice of the </w:t>
      </w:r>
      <w:r w:rsidR="00BA3D2C" w:rsidRPr="00D92AED">
        <w:rPr>
          <w:rFonts w:ascii="Arial" w:hAnsi="Arial" w:cs="Arial"/>
          <w:sz w:val="26"/>
          <w:highlight w:val="lightGray"/>
        </w:rPr>
        <w:t>obligations and</w:t>
      </w:r>
      <w:r w:rsidR="00D63F93" w:rsidRPr="00D92AED">
        <w:rPr>
          <w:rFonts w:ascii="Arial" w:hAnsi="Arial" w:cs="Arial"/>
          <w:sz w:val="26"/>
          <w:highlight w:val="lightGray"/>
        </w:rPr>
        <w:t>/</w:t>
      </w:r>
      <w:r w:rsidR="00BA3D2C" w:rsidRPr="00D92AED">
        <w:rPr>
          <w:rFonts w:ascii="Arial" w:hAnsi="Arial" w:cs="Arial"/>
          <w:sz w:val="26"/>
          <w:highlight w:val="lightGray"/>
        </w:rPr>
        <w:t>or restrictions</w:t>
      </w:r>
      <w:r w:rsidRPr="00D92AED">
        <w:rPr>
          <w:rFonts w:ascii="Arial" w:hAnsi="Arial" w:cs="Arial"/>
          <w:sz w:val="26"/>
          <w:highlight w:val="lightGray"/>
        </w:rPr>
        <w:t xml:space="preserve"> set forth in this </w:t>
      </w:r>
      <w:r w:rsidR="00203201" w:rsidRPr="00D92AED">
        <w:rPr>
          <w:rFonts w:ascii="Arial" w:hAnsi="Arial" w:cs="Arial"/>
          <w:sz w:val="26"/>
          <w:highlight w:val="lightGray"/>
        </w:rPr>
        <w:t xml:space="preserve">Restrictive </w:t>
      </w:r>
      <w:r w:rsidR="00D63F93" w:rsidRPr="00D92AED">
        <w:rPr>
          <w:rFonts w:ascii="Arial" w:hAnsi="Arial" w:cs="Arial"/>
          <w:sz w:val="26"/>
          <w:highlight w:val="lightGray"/>
        </w:rPr>
        <w:t>Covenant</w:t>
      </w:r>
      <w:r w:rsidRPr="00D92AED">
        <w:rPr>
          <w:rFonts w:ascii="Arial" w:hAnsi="Arial" w:cs="Arial"/>
          <w:sz w:val="26"/>
          <w:highlight w:val="lightGray"/>
        </w:rPr>
        <w:t xml:space="preserve">, and provide the recording reference for this </w:t>
      </w:r>
      <w:r w:rsidR="00203201" w:rsidRPr="00D92AED">
        <w:rPr>
          <w:rFonts w:ascii="Arial" w:hAnsi="Arial" w:cs="Arial"/>
          <w:sz w:val="26"/>
          <w:highlight w:val="lightGray"/>
        </w:rPr>
        <w:t xml:space="preserve">Restrictive </w:t>
      </w:r>
      <w:r w:rsidR="00D63F93" w:rsidRPr="00D92AED">
        <w:rPr>
          <w:rFonts w:ascii="Arial" w:hAnsi="Arial" w:cs="Arial"/>
          <w:sz w:val="26"/>
          <w:highlight w:val="lightGray"/>
        </w:rPr>
        <w:t>Covenant</w:t>
      </w:r>
      <w:r w:rsidRPr="00D92AED">
        <w:rPr>
          <w:rFonts w:ascii="Arial" w:hAnsi="Arial" w:cs="Arial"/>
          <w:sz w:val="26"/>
          <w:highlight w:val="lightGray"/>
        </w:rPr>
        <w:t>.  The notice shall be substantially in the following form:</w:t>
      </w:r>
    </w:p>
    <w:p w14:paraId="333C5EB2" w14:textId="77777777" w:rsidR="00E57135" w:rsidRPr="00D92AED" w:rsidRDefault="00E57135">
      <w:pPr>
        <w:ind w:left="720"/>
        <w:rPr>
          <w:rFonts w:ascii="Arial" w:hAnsi="Arial" w:cs="Arial"/>
          <w:sz w:val="26"/>
        </w:rPr>
      </w:pPr>
      <w:r w:rsidRPr="00D92AED">
        <w:rPr>
          <w:rFonts w:ascii="Arial" w:hAnsi="Arial" w:cs="Arial"/>
          <w:sz w:val="26"/>
        </w:rPr>
        <w:t xml:space="preserve">THE INTEREST CONVEYED HEREBY IS SUBJECT TO A </w:t>
      </w:r>
      <w:r w:rsidR="00203201" w:rsidRPr="00D92AED">
        <w:rPr>
          <w:rFonts w:ascii="Arial" w:hAnsi="Arial" w:cs="Arial"/>
          <w:sz w:val="26"/>
        </w:rPr>
        <w:t>RESTRICTIVE COVENANT</w:t>
      </w:r>
      <w:r w:rsidRPr="00D92AED">
        <w:rPr>
          <w:rFonts w:ascii="Arial" w:hAnsi="Arial" w:cs="Arial"/>
          <w:sz w:val="26"/>
        </w:rPr>
        <w:t xml:space="preserve">, DATED </w:t>
      </w:r>
      <w:r w:rsidRPr="00D92AED">
        <w:rPr>
          <w:rFonts w:ascii="Arial" w:hAnsi="Arial" w:cs="Arial"/>
          <w:sz w:val="26"/>
          <w:highlight w:val="yellow"/>
        </w:rPr>
        <w:t>___________,20__</w:t>
      </w:r>
      <w:r w:rsidRPr="00D92AED">
        <w:rPr>
          <w:rFonts w:ascii="Arial" w:hAnsi="Arial" w:cs="Arial"/>
          <w:sz w:val="26"/>
        </w:rPr>
        <w:t xml:space="preserve">, RECORDED IN THE OFFICE OF THE RECORDER OF DEEDS OF </w:t>
      </w:r>
      <w:r w:rsidRPr="00D92AED">
        <w:rPr>
          <w:rFonts w:ascii="Arial" w:hAnsi="Arial" w:cs="Arial"/>
          <w:sz w:val="26"/>
          <w:highlight w:val="yellow"/>
        </w:rPr>
        <w:t>_____________</w:t>
      </w:r>
      <w:r w:rsidRPr="00D92AED">
        <w:rPr>
          <w:rFonts w:ascii="Arial" w:hAnsi="Arial" w:cs="Arial"/>
          <w:sz w:val="26"/>
        </w:rPr>
        <w:t xml:space="preserve"> COUNTY, </w:t>
      </w:r>
      <w:r w:rsidRPr="00D92AED">
        <w:rPr>
          <w:rFonts w:ascii="Arial" w:hAnsi="Arial" w:cs="Arial"/>
          <w:sz w:val="26"/>
          <w:highlight w:val="yellow"/>
        </w:rPr>
        <w:t>___________</w:t>
      </w:r>
      <w:r w:rsidRPr="00D92AED">
        <w:rPr>
          <w:rFonts w:ascii="Arial" w:hAnsi="Arial" w:cs="Arial"/>
          <w:sz w:val="26"/>
        </w:rPr>
        <w:t xml:space="preserve">, ON </w:t>
      </w:r>
      <w:r w:rsidRPr="00D92AED">
        <w:rPr>
          <w:rFonts w:ascii="Arial" w:hAnsi="Arial" w:cs="Arial"/>
          <w:sz w:val="26"/>
          <w:highlight w:val="yellow"/>
        </w:rPr>
        <w:t>___________</w:t>
      </w:r>
      <w:r w:rsidRPr="00D92AED">
        <w:rPr>
          <w:rFonts w:ascii="Arial" w:hAnsi="Arial" w:cs="Arial"/>
          <w:sz w:val="26"/>
        </w:rPr>
        <w:t>, 20</w:t>
      </w:r>
      <w:r w:rsidRPr="00D92AED">
        <w:rPr>
          <w:rFonts w:ascii="Arial" w:hAnsi="Arial" w:cs="Arial"/>
          <w:sz w:val="26"/>
          <w:highlight w:val="yellow"/>
        </w:rPr>
        <w:t>__</w:t>
      </w:r>
      <w:r w:rsidRPr="00D92AED">
        <w:rPr>
          <w:rFonts w:ascii="Arial" w:hAnsi="Arial" w:cs="Arial"/>
          <w:sz w:val="26"/>
        </w:rPr>
        <w:t xml:space="preserve">, AS DOCUMENT </w:t>
      </w:r>
      <w:r w:rsidRPr="00D92AED">
        <w:rPr>
          <w:rFonts w:ascii="Arial" w:hAnsi="Arial" w:cs="Arial"/>
          <w:sz w:val="26"/>
          <w:highlight w:val="yellow"/>
        </w:rPr>
        <w:t>____</w:t>
      </w:r>
      <w:r w:rsidRPr="00D92AED">
        <w:rPr>
          <w:rFonts w:ascii="Arial" w:hAnsi="Arial" w:cs="Arial"/>
          <w:sz w:val="26"/>
        </w:rPr>
        <w:t>, BOOK</w:t>
      </w:r>
      <w:r w:rsidRPr="00D92AED">
        <w:rPr>
          <w:rFonts w:ascii="Arial" w:hAnsi="Arial" w:cs="Arial"/>
          <w:sz w:val="26"/>
          <w:highlight w:val="yellow"/>
        </w:rPr>
        <w:t>___</w:t>
      </w:r>
      <w:r w:rsidRPr="00D92AED">
        <w:rPr>
          <w:rFonts w:ascii="Arial" w:hAnsi="Arial" w:cs="Arial"/>
          <w:sz w:val="26"/>
        </w:rPr>
        <w:t xml:space="preserve">, PAGE </w:t>
      </w:r>
      <w:r w:rsidRPr="00D92AED">
        <w:rPr>
          <w:rFonts w:ascii="Arial" w:hAnsi="Arial" w:cs="Arial"/>
          <w:sz w:val="26"/>
          <w:highlight w:val="yellow"/>
        </w:rPr>
        <w:t>____.</w:t>
      </w:r>
    </w:p>
    <w:p w14:paraId="41A1FFC3" w14:textId="77777777" w:rsidR="00130628" w:rsidRPr="00D92AED" w:rsidRDefault="00E57135">
      <w:pPr>
        <w:rPr>
          <w:rFonts w:ascii="Arial" w:hAnsi="Arial" w:cs="Arial"/>
          <w:sz w:val="26"/>
        </w:rPr>
      </w:pPr>
      <w:r w:rsidRPr="00D92AED">
        <w:rPr>
          <w:rFonts w:ascii="Arial" w:hAnsi="Arial" w:cs="Arial"/>
          <w:sz w:val="26"/>
        </w:rPr>
        <w:t>Owner</w:t>
      </w:r>
      <w:r w:rsidR="00086897" w:rsidRPr="00D92AED">
        <w:rPr>
          <w:rFonts w:ascii="Arial" w:hAnsi="Arial" w:cs="Arial"/>
          <w:sz w:val="26"/>
        </w:rPr>
        <w:t>(</w:t>
      </w:r>
      <w:r w:rsidR="00086897" w:rsidRPr="00D92AED">
        <w:rPr>
          <w:rFonts w:ascii="Arial" w:hAnsi="Arial" w:cs="Arial"/>
          <w:sz w:val="26"/>
          <w:highlight w:val="yellow"/>
        </w:rPr>
        <w:t>s)</w:t>
      </w:r>
      <w:r w:rsidRPr="00D92AED">
        <w:rPr>
          <w:rFonts w:ascii="Arial" w:hAnsi="Arial" w:cs="Arial"/>
          <w:sz w:val="26"/>
        </w:rPr>
        <w:t>/Transferee</w:t>
      </w:r>
      <w:r w:rsidR="00130628" w:rsidRPr="00D92AED">
        <w:rPr>
          <w:rFonts w:ascii="Arial" w:hAnsi="Arial" w:cs="Arial"/>
          <w:sz w:val="26"/>
        </w:rPr>
        <w:t>(</w:t>
      </w:r>
      <w:r w:rsidR="00901B99" w:rsidRPr="00D92AED">
        <w:rPr>
          <w:rFonts w:ascii="Arial" w:hAnsi="Arial" w:cs="Arial"/>
          <w:sz w:val="26"/>
          <w:highlight w:val="yellow"/>
        </w:rPr>
        <w:t>s</w:t>
      </w:r>
      <w:r w:rsidR="00130628" w:rsidRPr="00D92AED">
        <w:rPr>
          <w:rFonts w:ascii="Arial" w:hAnsi="Arial" w:cs="Arial"/>
          <w:sz w:val="26"/>
        </w:rPr>
        <w:t>)</w:t>
      </w:r>
      <w:r w:rsidRPr="00D92AED">
        <w:rPr>
          <w:rFonts w:ascii="Arial" w:hAnsi="Arial" w:cs="Arial"/>
          <w:sz w:val="26"/>
        </w:rPr>
        <w:t xml:space="preserve"> shall notify </w:t>
      </w:r>
      <w:r w:rsidR="00086897" w:rsidRPr="00D92AED">
        <w:rPr>
          <w:rFonts w:ascii="Arial" w:hAnsi="Arial" w:cs="Arial"/>
          <w:sz w:val="26"/>
        </w:rPr>
        <w:t>the</w:t>
      </w:r>
      <w:r w:rsidRPr="00D92AED">
        <w:rPr>
          <w:rFonts w:ascii="Arial" w:hAnsi="Arial" w:cs="Arial"/>
          <w:sz w:val="26"/>
        </w:rPr>
        <w:t xml:space="preserve"> Department within ten (10) </w:t>
      </w:r>
      <w:r w:rsidR="00D63F93" w:rsidRPr="00D92AED">
        <w:rPr>
          <w:rFonts w:ascii="Arial" w:hAnsi="Arial" w:cs="Arial"/>
          <w:sz w:val="26"/>
        </w:rPr>
        <w:t xml:space="preserve">calendar </w:t>
      </w:r>
      <w:r w:rsidRPr="00D92AED">
        <w:rPr>
          <w:rFonts w:ascii="Arial" w:hAnsi="Arial" w:cs="Arial"/>
          <w:sz w:val="26"/>
        </w:rPr>
        <w:t xml:space="preserve">days following each conveyance of an interest in any portion of the Property.  The notice shall include the name, address, and telephone number of the Transferee, and a copy of the </w:t>
      </w:r>
      <w:r w:rsidR="00901B99" w:rsidRPr="00D92AED">
        <w:rPr>
          <w:rFonts w:ascii="Arial" w:hAnsi="Arial" w:cs="Arial"/>
          <w:sz w:val="26"/>
        </w:rPr>
        <w:t>deed</w:t>
      </w:r>
      <w:r w:rsidRPr="00D92AED">
        <w:rPr>
          <w:rFonts w:ascii="Arial" w:hAnsi="Arial" w:cs="Arial"/>
          <w:sz w:val="26"/>
        </w:rPr>
        <w:t xml:space="preserve"> or other documentation evidencing the conveyance. </w:t>
      </w:r>
      <w:r w:rsidR="0095239F" w:rsidRPr="00D92AED">
        <w:rPr>
          <w:rFonts w:ascii="Arial" w:hAnsi="Arial" w:cs="Arial"/>
          <w:sz w:val="26"/>
        </w:rPr>
        <w:t xml:space="preserve"> </w:t>
      </w:r>
    </w:p>
    <w:p w14:paraId="1C16944C" w14:textId="77777777" w:rsidR="00684DB5" w:rsidRPr="00D92AED" w:rsidRDefault="00130628" w:rsidP="009A662E">
      <w:pPr>
        <w:spacing w:after="2040"/>
        <w:ind w:firstLine="720"/>
        <w:rPr>
          <w:rFonts w:ascii="Arial" w:hAnsi="Arial" w:cs="Arial"/>
          <w:sz w:val="26"/>
          <w:szCs w:val="26"/>
        </w:rPr>
      </w:pPr>
      <w:r w:rsidRPr="00D92AED">
        <w:rPr>
          <w:rFonts w:ascii="Arial" w:hAnsi="Arial" w:cs="Arial"/>
          <w:sz w:val="26"/>
        </w:rPr>
        <w:t>In the event</w:t>
      </w:r>
      <w:r w:rsidR="004D23F8" w:rsidRPr="00D92AED">
        <w:rPr>
          <w:rFonts w:ascii="Arial" w:hAnsi="Arial" w:cs="Arial"/>
          <w:sz w:val="26"/>
        </w:rPr>
        <w:t xml:space="preserve"> that</w:t>
      </w:r>
      <w:r w:rsidRPr="00D92AED">
        <w:rPr>
          <w:rFonts w:ascii="Arial" w:hAnsi="Arial" w:cs="Arial"/>
          <w:sz w:val="26"/>
        </w:rPr>
        <w:t xml:space="preserve"> Owner(</w:t>
      </w:r>
      <w:r w:rsidRPr="00D92AED">
        <w:rPr>
          <w:rFonts w:ascii="Arial" w:hAnsi="Arial" w:cs="Arial"/>
          <w:sz w:val="26"/>
          <w:highlight w:val="yellow"/>
        </w:rPr>
        <w:t>s</w:t>
      </w:r>
      <w:r w:rsidRPr="00D92AED">
        <w:rPr>
          <w:rFonts w:ascii="Arial" w:hAnsi="Arial" w:cs="Arial"/>
          <w:sz w:val="26"/>
        </w:rPr>
        <w:t>)/Transferee</w:t>
      </w:r>
      <w:r w:rsidRPr="00D92AED">
        <w:rPr>
          <w:rFonts w:ascii="Arial" w:hAnsi="Arial" w:cs="Arial"/>
          <w:sz w:val="26"/>
          <w:highlight w:val="yellow"/>
        </w:rPr>
        <w:t>(s</w:t>
      </w:r>
      <w:r w:rsidRPr="00D92AED">
        <w:rPr>
          <w:rFonts w:ascii="Arial" w:hAnsi="Arial" w:cs="Arial"/>
          <w:sz w:val="26"/>
        </w:rPr>
        <w:t>)</w:t>
      </w:r>
      <w:r w:rsidR="004D23F8" w:rsidRPr="00D92AED">
        <w:rPr>
          <w:rFonts w:ascii="Arial" w:hAnsi="Arial" w:cs="Arial"/>
          <w:sz w:val="26"/>
        </w:rPr>
        <w:t xml:space="preserve"> become aware of any </w:t>
      </w:r>
      <w:r w:rsidR="00FE02D9" w:rsidRPr="00D92AED">
        <w:rPr>
          <w:rFonts w:ascii="Arial" w:hAnsi="Arial" w:cs="Arial"/>
          <w:sz w:val="26"/>
        </w:rPr>
        <w:t xml:space="preserve">material </w:t>
      </w:r>
      <w:r w:rsidR="004D23F8" w:rsidRPr="00D92AED">
        <w:rPr>
          <w:rFonts w:ascii="Arial" w:hAnsi="Arial" w:cs="Arial"/>
          <w:sz w:val="26"/>
        </w:rPr>
        <w:t>noncompliance with the obligations and/or restrictions described in paragraph 2 above, such Owner</w:t>
      </w:r>
      <w:r w:rsidR="00FE02D9" w:rsidRPr="00D92AED">
        <w:rPr>
          <w:rFonts w:ascii="Arial" w:hAnsi="Arial" w:cs="Arial"/>
          <w:sz w:val="26"/>
        </w:rPr>
        <w:t>(</w:t>
      </w:r>
      <w:r w:rsidR="00FE02D9" w:rsidRPr="00D92AED">
        <w:rPr>
          <w:rFonts w:ascii="Arial" w:hAnsi="Arial" w:cs="Arial"/>
          <w:sz w:val="26"/>
          <w:szCs w:val="26"/>
          <w:highlight w:val="yellow"/>
        </w:rPr>
        <w:t>s</w:t>
      </w:r>
      <w:r w:rsidR="00FE02D9" w:rsidRPr="00D92AED">
        <w:rPr>
          <w:rFonts w:ascii="Arial" w:hAnsi="Arial" w:cs="Arial"/>
          <w:sz w:val="26"/>
          <w:szCs w:val="26"/>
        </w:rPr>
        <w:t>)</w:t>
      </w:r>
      <w:r w:rsidR="004D23F8" w:rsidRPr="00D92AED">
        <w:rPr>
          <w:rFonts w:ascii="Arial" w:hAnsi="Arial" w:cs="Arial"/>
          <w:sz w:val="26"/>
          <w:szCs w:val="26"/>
        </w:rPr>
        <w:t>/Transferee</w:t>
      </w:r>
      <w:r w:rsidR="00FE02D9" w:rsidRPr="00D92AED">
        <w:rPr>
          <w:rFonts w:ascii="Arial" w:hAnsi="Arial" w:cs="Arial"/>
          <w:sz w:val="26"/>
          <w:szCs w:val="26"/>
        </w:rPr>
        <w:t>(</w:t>
      </w:r>
      <w:r w:rsidR="00FE02D9" w:rsidRPr="00D92AED">
        <w:rPr>
          <w:rFonts w:ascii="Arial" w:hAnsi="Arial" w:cs="Arial"/>
          <w:sz w:val="26"/>
          <w:szCs w:val="26"/>
          <w:highlight w:val="yellow"/>
        </w:rPr>
        <w:t>s</w:t>
      </w:r>
      <w:r w:rsidR="00FE02D9" w:rsidRPr="00D92AED">
        <w:rPr>
          <w:rFonts w:ascii="Arial" w:hAnsi="Arial" w:cs="Arial"/>
          <w:sz w:val="26"/>
          <w:szCs w:val="26"/>
        </w:rPr>
        <w:t>)</w:t>
      </w:r>
      <w:r w:rsidR="004D23F8" w:rsidRPr="00D92AED">
        <w:rPr>
          <w:rFonts w:ascii="Arial" w:hAnsi="Arial" w:cs="Arial"/>
          <w:sz w:val="26"/>
          <w:szCs w:val="26"/>
        </w:rPr>
        <w:t xml:space="preserve"> shall notify the Department</w:t>
      </w:r>
      <w:r w:rsidR="00FE02D9" w:rsidRPr="00D92AED">
        <w:rPr>
          <w:rFonts w:ascii="Arial" w:hAnsi="Arial" w:cs="Arial"/>
          <w:sz w:val="26"/>
          <w:szCs w:val="26"/>
        </w:rPr>
        <w:t xml:space="preserve"> in writing as soon as possible.  Within 60 days of such notification, or such other timeframe as </w:t>
      </w:r>
    </w:p>
    <w:p w14:paraId="2943E9C6" w14:textId="77777777" w:rsidR="00684DB5" w:rsidRPr="00D92AED" w:rsidRDefault="00684DB5" w:rsidP="009A662E">
      <w:pPr>
        <w:spacing w:after="720"/>
        <w:ind w:firstLine="720"/>
        <w:rPr>
          <w:rFonts w:ascii="Arial" w:hAnsi="Arial" w:cs="Arial"/>
          <w:sz w:val="26"/>
          <w:szCs w:val="26"/>
        </w:rPr>
      </w:pPr>
    </w:p>
    <w:p w14:paraId="04CE2E11" w14:textId="77777777" w:rsidR="00E57135" w:rsidRPr="00D92AED" w:rsidRDefault="00FE02D9" w:rsidP="00E47EF8">
      <w:pPr>
        <w:rPr>
          <w:rFonts w:ascii="Arial" w:hAnsi="Arial" w:cs="Arial"/>
          <w:sz w:val="26"/>
          <w:szCs w:val="26"/>
        </w:rPr>
      </w:pPr>
      <w:r w:rsidRPr="00D92AED">
        <w:rPr>
          <w:rFonts w:ascii="Arial" w:hAnsi="Arial" w:cs="Arial"/>
          <w:sz w:val="26"/>
          <w:szCs w:val="26"/>
        </w:rPr>
        <w:t>agreed by Department, Owner(</w:t>
      </w:r>
      <w:r w:rsidRPr="00D92AED">
        <w:rPr>
          <w:rFonts w:ascii="Arial" w:hAnsi="Arial" w:cs="Arial"/>
          <w:sz w:val="26"/>
          <w:szCs w:val="26"/>
          <w:highlight w:val="yellow"/>
        </w:rPr>
        <w:t>s</w:t>
      </w:r>
      <w:r w:rsidRPr="00D92AED">
        <w:rPr>
          <w:rFonts w:ascii="Arial" w:hAnsi="Arial" w:cs="Arial"/>
          <w:sz w:val="26"/>
          <w:szCs w:val="26"/>
        </w:rPr>
        <w:t>)/Transferee(</w:t>
      </w:r>
      <w:r w:rsidRPr="00D92AED">
        <w:rPr>
          <w:rFonts w:ascii="Arial" w:hAnsi="Arial" w:cs="Arial"/>
          <w:sz w:val="26"/>
          <w:szCs w:val="26"/>
          <w:highlight w:val="yellow"/>
        </w:rPr>
        <w:t>s</w:t>
      </w:r>
      <w:r w:rsidRPr="00D92AED">
        <w:rPr>
          <w:rFonts w:ascii="Arial" w:hAnsi="Arial" w:cs="Arial"/>
          <w:sz w:val="26"/>
          <w:szCs w:val="26"/>
        </w:rPr>
        <w:t>) shall either remedy such noncompliance or seek to amend or terminate this Restrictive Covenant as described below.</w:t>
      </w:r>
      <w:r w:rsidR="006B5582" w:rsidRPr="00D92AED">
        <w:rPr>
          <w:rFonts w:ascii="Arial" w:hAnsi="Arial" w:cs="Arial"/>
          <w:sz w:val="26"/>
          <w:szCs w:val="26"/>
        </w:rPr>
        <w:t xml:space="preserve">  Nothing herein shall be construed so as to prevent the Department from taking or requiring appropriate action in the interim to address imminent or urgent threats to human health or the environment.</w:t>
      </w:r>
      <w:r w:rsidR="004D23F8" w:rsidRPr="00D92AED">
        <w:rPr>
          <w:rFonts w:ascii="Arial" w:hAnsi="Arial" w:cs="Arial"/>
          <w:sz w:val="26"/>
          <w:szCs w:val="26"/>
        </w:rPr>
        <w:t xml:space="preserve"> </w:t>
      </w:r>
      <w:r w:rsidR="00130628" w:rsidRPr="00D92AED">
        <w:rPr>
          <w:rFonts w:ascii="Arial" w:hAnsi="Arial" w:cs="Arial"/>
          <w:sz w:val="26"/>
          <w:szCs w:val="26"/>
        </w:rPr>
        <w:t xml:space="preserve"> </w:t>
      </w:r>
    </w:p>
    <w:p w14:paraId="04B0A486" w14:textId="44A3ED53" w:rsidR="00E57135" w:rsidRPr="00D92AED" w:rsidRDefault="00F71AE3" w:rsidP="009A662E">
      <w:pPr>
        <w:ind w:left="720"/>
        <w:rPr>
          <w:rFonts w:ascii="Arial" w:hAnsi="Arial" w:cs="Arial"/>
          <w:sz w:val="26"/>
          <w:szCs w:val="26"/>
          <w:highlight w:val="lightGray"/>
        </w:rPr>
      </w:pPr>
      <w:r w:rsidRPr="00D92AED">
        <w:rPr>
          <w:rFonts w:ascii="Arial" w:hAnsi="Arial" w:cs="Arial"/>
          <w:sz w:val="26"/>
          <w:szCs w:val="26"/>
          <w:highlight w:val="lightGray"/>
        </w:rPr>
        <w:t>9</w:t>
      </w:r>
      <w:r w:rsidR="00E57135" w:rsidRPr="00D92AED">
        <w:rPr>
          <w:rFonts w:ascii="Arial" w:hAnsi="Arial" w:cs="Arial"/>
          <w:sz w:val="26"/>
          <w:szCs w:val="26"/>
          <w:highlight w:val="lightGray"/>
        </w:rPr>
        <w:t>.</w:t>
      </w:r>
      <w:r w:rsidR="00E57135" w:rsidRPr="00D92AED">
        <w:rPr>
          <w:rFonts w:ascii="Arial" w:hAnsi="Arial" w:cs="Arial"/>
          <w:sz w:val="26"/>
          <w:szCs w:val="26"/>
          <w:highlight w:val="lightGray"/>
        </w:rPr>
        <w:tab/>
      </w:r>
      <w:r w:rsidR="00E57135" w:rsidRPr="00D92AED">
        <w:rPr>
          <w:rFonts w:ascii="Arial" w:hAnsi="Arial" w:cs="Arial"/>
          <w:sz w:val="26"/>
          <w:szCs w:val="26"/>
          <w:highlight w:val="lightGray"/>
          <w:u w:val="single"/>
        </w:rPr>
        <w:t>Representations and Warranties</w:t>
      </w:r>
      <w:r w:rsidR="00E57135" w:rsidRPr="00D92AED">
        <w:rPr>
          <w:rFonts w:ascii="Arial" w:hAnsi="Arial" w:cs="Arial"/>
          <w:sz w:val="26"/>
          <w:szCs w:val="26"/>
          <w:highlight w:val="lightGray"/>
        </w:rPr>
        <w:t>.  Owner</w:t>
      </w:r>
      <w:r w:rsidR="00086897" w:rsidRPr="00D92AED">
        <w:rPr>
          <w:rFonts w:ascii="Arial" w:hAnsi="Arial" w:cs="Arial"/>
          <w:sz w:val="26"/>
          <w:szCs w:val="26"/>
          <w:highlight w:val="lightGray"/>
        </w:rPr>
        <w:t>(s)</w:t>
      </w:r>
      <w:r w:rsidR="00E57135" w:rsidRPr="00D92AED">
        <w:rPr>
          <w:rFonts w:ascii="Arial" w:hAnsi="Arial" w:cs="Arial"/>
          <w:sz w:val="26"/>
          <w:szCs w:val="26"/>
          <w:highlight w:val="lightGray"/>
        </w:rPr>
        <w:t xml:space="preserve"> hereby represents and warrants to </w:t>
      </w:r>
      <w:r w:rsidR="00086897" w:rsidRPr="00D92AED">
        <w:rPr>
          <w:rFonts w:ascii="Arial" w:hAnsi="Arial" w:cs="Arial"/>
          <w:sz w:val="26"/>
          <w:szCs w:val="26"/>
          <w:highlight w:val="lightGray"/>
        </w:rPr>
        <w:t xml:space="preserve">the </w:t>
      </w:r>
      <w:r w:rsidR="00E57135" w:rsidRPr="00D92AED">
        <w:rPr>
          <w:rFonts w:ascii="Arial" w:hAnsi="Arial" w:cs="Arial"/>
          <w:sz w:val="26"/>
          <w:szCs w:val="26"/>
          <w:highlight w:val="lightGray"/>
        </w:rPr>
        <w:t>Department that:</w:t>
      </w:r>
    </w:p>
    <w:p w14:paraId="45AFD061" w14:textId="77777777" w:rsidR="00E57135" w:rsidRPr="00D92AED" w:rsidRDefault="00E57135">
      <w:pPr>
        <w:ind w:firstLine="720"/>
        <w:rPr>
          <w:rFonts w:ascii="Arial" w:hAnsi="Arial" w:cs="Arial"/>
          <w:sz w:val="26"/>
          <w:szCs w:val="26"/>
          <w:highlight w:val="lightGray"/>
        </w:rPr>
      </w:pPr>
      <w:r w:rsidRPr="00D92AED">
        <w:rPr>
          <w:rFonts w:ascii="Arial" w:hAnsi="Arial" w:cs="Arial"/>
          <w:sz w:val="26"/>
          <w:szCs w:val="26"/>
          <w:highlight w:val="lightGray"/>
        </w:rPr>
        <w:t>(a) Owner</w:t>
      </w:r>
      <w:r w:rsidR="00086897" w:rsidRPr="00D92AED">
        <w:rPr>
          <w:rFonts w:ascii="Arial" w:hAnsi="Arial" w:cs="Arial"/>
          <w:sz w:val="26"/>
          <w:szCs w:val="26"/>
          <w:highlight w:val="lightGray"/>
        </w:rPr>
        <w:t>(s)</w:t>
      </w:r>
      <w:r w:rsidRPr="00D92AED">
        <w:rPr>
          <w:rFonts w:ascii="Arial" w:hAnsi="Arial" w:cs="Arial"/>
          <w:sz w:val="26"/>
          <w:szCs w:val="26"/>
          <w:highlight w:val="lightGray"/>
        </w:rPr>
        <w:t xml:space="preserve"> has the power and authority to enter into this </w:t>
      </w:r>
      <w:r w:rsidR="00203201" w:rsidRPr="00D92AED">
        <w:rPr>
          <w:rFonts w:ascii="Arial" w:hAnsi="Arial" w:cs="Arial"/>
          <w:sz w:val="26"/>
          <w:szCs w:val="26"/>
          <w:highlight w:val="lightGray"/>
        </w:rPr>
        <w:t xml:space="preserve">Restrictive </w:t>
      </w:r>
      <w:r w:rsidR="00A84A41" w:rsidRPr="00D92AED">
        <w:rPr>
          <w:rFonts w:ascii="Arial" w:hAnsi="Arial" w:cs="Arial"/>
          <w:sz w:val="26"/>
          <w:szCs w:val="26"/>
          <w:highlight w:val="lightGray"/>
        </w:rPr>
        <w:t>Covenant</w:t>
      </w:r>
      <w:r w:rsidRPr="00D92AED">
        <w:rPr>
          <w:rFonts w:ascii="Arial" w:hAnsi="Arial" w:cs="Arial"/>
          <w:sz w:val="26"/>
          <w:szCs w:val="26"/>
          <w:highlight w:val="lightGray"/>
        </w:rPr>
        <w:t xml:space="preserve">, to grant the rights and interests herein provided and to carry out all of Owner’s obligations hereunder; </w:t>
      </w:r>
    </w:p>
    <w:p w14:paraId="04D9E957" w14:textId="77777777" w:rsidR="00E57135" w:rsidRPr="00D92AED" w:rsidRDefault="00E57135">
      <w:pPr>
        <w:ind w:firstLine="720"/>
        <w:rPr>
          <w:rFonts w:ascii="Arial" w:hAnsi="Arial" w:cs="Arial"/>
          <w:sz w:val="26"/>
          <w:szCs w:val="26"/>
          <w:highlight w:val="lightGray"/>
        </w:rPr>
      </w:pPr>
      <w:r w:rsidRPr="00D92AED">
        <w:rPr>
          <w:rFonts w:ascii="Arial" w:hAnsi="Arial" w:cs="Arial"/>
          <w:sz w:val="26"/>
          <w:szCs w:val="26"/>
          <w:highlight w:val="lightGray"/>
        </w:rPr>
        <w:t xml:space="preserve">(b) this </w:t>
      </w:r>
      <w:r w:rsidR="00203201" w:rsidRPr="00D92AED">
        <w:rPr>
          <w:rFonts w:ascii="Arial" w:hAnsi="Arial" w:cs="Arial"/>
          <w:sz w:val="26"/>
          <w:szCs w:val="26"/>
          <w:highlight w:val="lightGray"/>
        </w:rPr>
        <w:t xml:space="preserve">Restrictive </w:t>
      </w:r>
      <w:r w:rsidR="00A84A41" w:rsidRPr="00D92AED">
        <w:rPr>
          <w:rFonts w:ascii="Arial" w:hAnsi="Arial" w:cs="Arial"/>
          <w:sz w:val="26"/>
          <w:szCs w:val="26"/>
          <w:highlight w:val="lightGray"/>
        </w:rPr>
        <w:t xml:space="preserve">Covenant </w:t>
      </w:r>
      <w:r w:rsidRPr="00D92AED">
        <w:rPr>
          <w:rFonts w:ascii="Arial" w:hAnsi="Arial" w:cs="Arial"/>
          <w:sz w:val="26"/>
          <w:szCs w:val="26"/>
          <w:highlight w:val="lightGray"/>
        </w:rPr>
        <w:t>will not materially violate or contravene or constitute a material default under any other agreement, document or instrument to which Owner</w:t>
      </w:r>
      <w:r w:rsidR="00086897" w:rsidRPr="00D92AED">
        <w:rPr>
          <w:rFonts w:ascii="Arial" w:hAnsi="Arial" w:cs="Arial"/>
          <w:sz w:val="26"/>
          <w:szCs w:val="26"/>
          <w:highlight w:val="lightGray"/>
        </w:rPr>
        <w:t>(s)</w:t>
      </w:r>
      <w:r w:rsidRPr="00D92AED">
        <w:rPr>
          <w:rFonts w:ascii="Arial" w:hAnsi="Arial" w:cs="Arial"/>
          <w:sz w:val="26"/>
          <w:szCs w:val="26"/>
          <w:highlight w:val="lightGray"/>
        </w:rPr>
        <w:t xml:space="preserve"> is a party or by which Owner</w:t>
      </w:r>
      <w:r w:rsidR="00086897" w:rsidRPr="00D92AED">
        <w:rPr>
          <w:rFonts w:ascii="Arial" w:hAnsi="Arial" w:cs="Arial"/>
          <w:sz w:val="26"/>
          <w:szCs w:val="26"/>
          <w:highlight w:val="lightGray"/>
        </w:rPr>
        <w:t>(s)</w:t>
      </w:r>
      <w:r w:rsidRPr="00D92AED">
        <w:rPr>
          <w:rFonts w:ascii="Arial" w:hAnsi="Arial" w:cs="Arial"/>
          <w:sz w:val="26"/>
          <w:szCs w:val="26"/>
          <w:highlight w:val="lightGray"/>
        </w:rPr>
        <w:t xml:space="preserve"> may be bound or affected; and</w:t>
      </w:r>
    </w:p>
    <w:p w14:paraId="36D968C0" w14:textId="77777777" w:rsidR="00E57135" w:rsidRPr="00D92AED" w:rsidRDefault="00E57135" w:rsidP="005F0124">
      <w:pPr>
        <w:ind w:firstLine="720"/>
        <w:rPr>
          <w:rFonts w:ascii="Arial" w:hAnsi="Arial" w:cs="Arial"/>
          <w:i/>
          <w:sz w:val="26"/>
          <w:szCs w:val="26"/>
          <w:highlight w:val="blue"/>
        </w:rPr>
      </w:pPr>
      <w:r w:rsidRPr="00D92AED">
        <w:rPr>
          <w:rFonts w:ascii="Arial" w:hAnsi="Arial" w:cs="Arial"/>
          <w:sz w:val="26"/>
          <w:szCs w:val="26"/>
          <w:highlight w:val="lightGray"/>
        </w:rPr>
        <w:t>(c) [</w:t>
      </w:r>
      <w:r w:rsidRPr="00D92AED">
        <w:rPr>
          <w:rFonts w:ascii="Arial" w:hAnsi="Arial" w:cs="Arial"/>
          <w:i/>
          <w:sz w:val="26"/>
          <w:szCs w:val="26"/>
          <w:highlight w:val="lightGray"/>
        </w:rPr>
        <w:t>insert</w:t>
      </w:r>
      <w:r w:rsidR="00A84A41" w:rsidRPr="00D92AED">
        <w:rPr>
          <w:rFonts w:ascii="Arial" w:hAnsi="Arial" w:cs="Arial"/>
          <w:i/>
          <w:sz w:val="26"/>
          <w:szCs w:val="26"/>
          <w:highlight w:val="lightGray"/>
        </w:rPr>
        <w:t xml:space="preserve"> one of</w:t>
      </w:r>
      <w:r w:rsidRPr="00D92AED">
        <w:rPr>
          <w:rFonts w:ascii="Arial" w:hAnsi="Arial" w:cs="Arial"/>
          <w:i/>
          <w:sz w:val="26"/>
          <w:szCs w:val="26"/>
          <w:highlight w:val="lightGray"/>
        </w:rPr>
        <w:t xml:space="preserve"> the following, as appropriate</w:t>
      </w:r>
      <w:r w:rsidRPr="00D92AED">
        <w:rPr>
          <w:rFonts w:ascii="Arial" w:hAnsi="Arial" w:cs="Arial"/>
          <w:sz w:val="26"/>
          <w:szCs w:val="26"/>
          <w:highlight w:val="lightGray"/>
        </w:rPr>
        <w:t>]</w:t>
      </w:r>
    </w:p>
    <w:p w14:paraId="5111E0A1" w14:textId="77777777" w:rsidR="00D04D26" w:rsidRPr="00D92AED" w:rsidRDefault="00E57135" w:rsidP="008D0F6B">
      <w:pPr>
        <w:ind w:left="720"/>
        <w:rPr>
          <w:rFonts w:ascii="Arial" w:hAnsi="Arial" w:cs="Arial"/>
          <w:sz w:val="26"/>
          <w:szCs w:val="26"/>
          <w:highlight w:val="lightGray"/>
        </w:rPr>
      </w:pPr>
      <w:r w:rsidRPr="00D92AED">
        <w:rPr>
          <w:rFonts w:ascii="Arial" w:hAnsi="Arial" w:cs="Arial"/>
          <w:sz w:val="26"/>
          <w:szCs w:val="26"/>
          <w:highlight w:val="lightGray"/>
        </w:rPr>
        <w:t>[</w:t>
      </w:r>
      <w:r w:rsidRPr="00D92AED">
        <w:rPr>
          <w:rFonts w:ascii="Arial" w:hAnsi="Arial" w:cs="Arial"/>
          <w:i/>
          <w:sz w:val="26"/>
          <w:szCs w:val="26"/>
          <w:highlight w:val="lightGray"/>
        </w:rPr>
        <w:t>OPTION 1</w:t>
      </w:r>
      <w:r w:rsidR="005F0124" w:rsidRPr="00D92AED">
        <w:rPr>
          <w:rFonts w:ascii="Arial" w:hAnsi="Arial" w:cs="Arial"/>
          <w:sz w:val="26"/>
          <w:szCs w:val="26"/>
          <w:highlight w:val="lightGray"/>
        </w:rPr>
        <w:t xml:space="preserve">] </w:t>
      </w:r>
      <w:r w:rsidRPr="00D92AED">
        <w:rPr>
          <w:rFonts w:ascii="Arial" w:hAnsi="Arial" w:cs="Arial"/>
          <w:sz w:val="26"/>
          <w:szCs w:val="26"/>
          <w:highlight w:val="lightGray"/>
        </w:rPr>
        <w:t>that Owner is the sole owner of the Property and holds fee</w:t>
      </w:r>
    </w:p>
    <w:p w14:paraId="35E3700F" w14:textId="77777777" w:rsidR="00E57135" w:rsidRPr="00D92AED" w:rsidRDefault="00E57135" w:rsidP="00D04D26">
      <w:pPr>
        <w:rPr>
          <w:rFonts w:ascii="Arial" w:hAnsi="Arial" w:cs="Arial"/>
          <w:sz w:val="26"/>
          <w:szCs w:val="26"/>
          <w:highlight w:val="lightGray"/>
        </w:rPr>
      </w:pPr>
      <w:r w:rsidRPr="00D92AED">
        <w:rPr>
          <w:rFonts w:ascii="Arial" w:hAnsi="Arial" w:cs="Arial"/>
          <w:sz w:val="26"/>
          <w:szCs w:val="26"/>
          <w:highlight w:val="lightGray"/>
        </w:rPr>
        <w:t>simple title, which is free, clear and unencumbered.</w:t>
      </w:r>
    </w:p>
    <w:p w14:paraId="7376711E" w14:textId="77777777" w:rsidR="00D04D26" w:rsidRPr="00D92AED" w:rsidRDefault="00E57135" w:rsidP="008D0F6B">
      <w:pPr>
        <w:ind w:firstLine="720"/>
        <w:rPr>
          <w:rFonts w:ascii="Arial" w:hAnsi="Arial" w:cs="Arial"/>
          <w:sz w:val="26"/>
          <w:szCs w:val="26"/>
          <w:highlight w:val="lightGray"/>
        </w:rPr>
      </w:pPr>
      <w:r w:rsidRPr="00D92AED">
        <w:rPr>
          <w:rFonts w:ascii="Arial" w:hAnsi="Arial" w:cs="Arial"/>
          <w:sz w:val="26"/>
          <w:szCs w:val="26"/>
          <w:highlight w:val="lightGray"/>
        </w:rPr>
        <w:t>[</w:t>
      </w:r>
      <w:r w:rsidRPr="00D92AED">
        <w:rPr>
          <w:rFonts w:ascii="Arial" w:hAnsi="Arial" w:cs="Arial"/>
          <w:i/>
          <w:sz w:val="26"/>
          <w:szCs w:val="26"/>
          <w:highlight w:val="lightGray"/>
        </w:rPr>
        <w:t>OPTION 2</w:t>
      </w:r>
      <w:r w:rsidR="005F0124" w:rsidRPr="00D92AED">
        <w:rPr>
          <w:rFonts w:ascii="Arial" w:hAnsi="Arial" w:cs="Arial"/>
          <w:sz w:val="26"/>
          <w:szCs w:val="26"/>
          <w:highlight w:val="lightGray"/>
        </w:rPr>
        <w:t>]</w:t>
      </w:r>
      <w:r w:rsidR="00A84A41" w:rsidRPr="00D92AED">
        <w:rPr>
          <w:rFonts w:ascii="Arial" w:hAnsi="Arial" w:cs="Arial"/>
          <w:sz w:val="26"/>
          <w:szCs w:val="26"/>
          <w:highlight w:val="lightGray"/>
        </w:rPr>
        <w:t xml:space="preserve"> </w:t>
      </w:r>
      <w:r w:rsidRPr="00D92AED">
        <w:rPr>
          <w:rFonts w:ascii="Arial" w:hAnsi="Arial" w:cs="Arial"/>
          <w:sz w:val="26"/>
          <w:szCs w:val="26"/>
          <w:highlight w:val="lightGray"/>
        </w:rPr>
        <w:t>that Owner</w:t>
      </w:r>
      <w:r w:rsidR="00086897" w:rsidRPr="00D92AED">
        <w:rPr>
          <w:rFonts w:ascii="Arial" w:hAnsi="Arial" w:cs="Arial"/>
          <w:sz w:val="26"/>
          <w:szCs w:val="26"/>
          <w:highlight w:val="lightGray"/>
        </w:rPr>
        <w:t>(s)</w:t>
      </w:r>
      <w:r w:rsidRPr="00D92AED">
        <w:rPr>
          <w:rFonts w:ascii="Arial" w:hAnsi="Arial" w:cs="Arial"/>
          <w:sz w:val="26"/>
          <w:szCs w:val="26"/>
          <w:highlight w:val="lightGray"/>
        </w:rPr>
        <w:t xml:space="preserve"> has identified all other parties who hold any</w:t>
      </w:r>
    </w:p>
    <w:p w14:paraId="21DE7A1F" w14:textId="77777777" w:rsidR="00E57135" w:rsidRPr="00D92AED" w:rsidRDefault="00E57135" w:rsidP="00D04D26">
      <w:pPr>
        <w:rPr>
          <w:rFonts w:ascii="Arial" w:hAnsi="Arial" w:cs="Arial"/>
          <w:sz w:val="26"/>
          <w:szCs w:val="26"/>
        </w:rPr>
      </w:pPr>
      <w:r w:rsidRPr="00D92AED">
        <w:rPr>
          <w:rFonts w:ascii="Arial" w:hAnsi="Arial" w:cs="Arial"/>
          <w:sz w:val="26"/>
          <w:szCs w:val="26"/>
          <w:highlight w:val="lightGray"/>
        </w:rPr>
        <w:t xml:space="preserve">interest (e.g., encumbrance) in the Property and notified such parties of Owner’s intention to enter into this </w:t>
      </w:r>
      <w:r w:rsidR="00203201" w:rsidRPr="00D92AED">
        <w:rPr>
          <w:rFonts w:ascii="Arial" w:hAnsi="Arial" w:cs="Arial"/>
          <w:sz w:val="26"/>
          <w:szCs w:val="26"/>
          <w:highlight w:val="lightGray"/>
        </w:rPr>
        <w:t xml:space="preserve">Restrictive </w:t>
      </w:r>
      <w:r w:rsidR="00A84A41" w:rsidRPr="00D92AED">
        <w:rPr>
          <w:rFonts w:ascii="Arial" w:hAnsi="Arial" w:cs="Arial"/>
          <w:sz w:val="26"/>
          <w:szCs w:val="26"/>
          <w:highlight w:val="lightGray"/>
        </w:rPr>
        <w:t>C</w:t>
      </w:r>
      <w:r w:rsidR="00203201" w:rsidRPr="00D92AED">
        <w:rPr>
          <w:rFonts w:ascii="Arial" w:hAnsi="Arial" w:cs="Arial"/>
          <w:sz w:val="26"/>
          <w:szCs w:val="26"/>
          <w:highlight w:val="lightGray"/>
        </w:rPr>
        <w:t>ovenant</w:t>
      </w:r>
      <w:r w:rsidRPr="00D92AED">
        <w:rPr>
          <w:rFonts w:ascii="Arial" w:hAnsi="Arial" w:cs="Arial"/>
          <w:sz w:val="26"/>
          <w:szCs w:val="26"/>
          <w:highlight w:val="lightGray"/>
        </w:rPr>
        <w:t>; and</w:t>
      </w:r>
      <w:r w:rsidR="00156599" w:rsidRPr="00D92AED">
        <w:rPr>
          <w:rFonts w:ascii="Arial" w:hAnsi="Arial" w:cs="Arial"/>
          <w:sz w:val="26"/>
          <w:szCs w:val="26"/>
          <w:highlight w:val="lightGray"/>
        </w:rPr>
        <w:t xml:space="preserve"> </w:t>
      </w:r>
      <w:r w:rsidRPr="00D92AED">
        <w:rPr>
          <w:rFonts w:ascii="Arial" w:hAnsi="Arial" w:cs="Arial"/>
          <w:sz w:val="26"/>
          <w:szCs w:val="26"/>
          <w:highlight w:val="lightGray"/>
        </w:rPr>
        <w:t>to the extent that other interests in the Property exist, Owner</w:t>
      </w:r>
      <w:r w:rsidR="00086897" w:rsidRPr="00D92AED">
        <w:rPr>
          <w:rFonts w:ascii="Arial" w:hAnsi="Arial" w:cs="Arial"/>
          <w:sz w:val="26"/>
          <w:szCs w:val="26"/>
          <w:highlight w:val="lightGray"/>
        </w:rPr>
        <w:t>(s)</w:t>
      </w:r>
      <w:r w:rsidRPr="00D92AED">
        <w:rPr>
          <w:rFonts w:ascii="Arial" w:hAnsi="Arial" w:cs="Arial"/>
          <w:sz w:val="26"/>
          <w:szCs w:val="26"/>
          <w:highlight w:val="lightGray"/>
        </w:rPr>
        <w:t xml:space="preserve"> [and any other person who holds an interest] has agreed to subordinate such interest to this </w:t>
      </w:r>
      <w:r w:rsidR="00203201" w:rsidRPr="00D92AED">
        <w:rPr>
          <w:rFonts w:ascii="Arial" w:hAnsi="Arial" w:cs="Arial"/>
          <w:sz w:val="26"/>
          <w:szCs w:val="26"/>
          <w:highlight w:val="lightGray"/>
        </w:rPr>
        <w:t xml:space="preserve">Restrictive </w:t>
      </w:r>
      <w:r w:rsidR="00A84A41" w:rsidRPr="00D92AED">
        <w:rPr>
          <w:rFonts w:ascii="Arial" w:hAnsi="Arial" w:cs="Arial"/>
          <w:sz w:val="26"/>
          <w:szCs w:val="26"/>
          <w:highlight w:val="lightGray"/>
        </w:rPr>
        <w:t xml:space="preserve">Covenant </w:t>
      </w:r>
      <w:r w:rsidR="008D0F6B" w:rsidRPr="00D92AED">
        <w:rPr>
          <w:rFonts w:ascii="Arial" w:hAnsi="Arial" w:cs="Arial"/>
          <w:sz w:val="26"/>
          <w:szCs w:val="26"/>
          <w:highlight w:val="lightGray"/>
        </w:rPr>
        <w:t xml:space="preserve">by </w:t>
      </w:r>
      <w:r w:rsidRPr="00D92AED">
        <w:rPr>
          <w:rFonts w:ascii="Arial" w:hAnsi="Arial" w:cs="Arial"/>
          <w:sz w:val="26"/>
          <w:szCs w:val="26"/>
          <w:highlight w:val="lightGray"/>
        </w:rPr>
        <w:t>the subordination agreement (attached hereto as Exhibit __ or recorded at ________).</w:t>
      </w:r>
    </w:p>
    <w:p w14:paraId="62655966" w14:textId="77777777" w:rsidR="00684DB5" w:rsidRPr="00D92AED" w:rsidRDefault="00F71AE3" w:rsidP="00156599">
      <w:pPr>
        <w:tabs>
          <w:tab w:val="left" w:pos="720"/>
        </w:tabs>
        <w:rPr>
          <w:rFonts w:ascii="Arial" w:hAnsi="Arial" w:cs="Arial"/>
          <w:sz w:val="26"/>
        </w:rPr>
      </w:pPr>
      <w:r w:rsidRPr="00D92AED">
        <w:rPr>
          <w:rFonts w:ascii="Arial" w:hAnsi="Arial" w:cs="Arial"/>
          <w:sz w:val="26"/>
          <w:szCs w:val="26"/>
        </w:rPr>
        <w:t>10</w:t>
      </w:r>
      <w:r w:rsidR="00E57135" w:rsidRPr="00D92AED">
        <w:rPr>
          <w:rFonts w:ascii="Arial" w:hAnsi="Arial" w:cs="Arial"/>
          <w:sz w:val="26"/>
          <w:szCs w:val="26"/>
        </w:rPr>
        <w:t>.</w:t>
      </w:r>
      <w:r w:rsidR="00E57135" w:rsidRPr="00D92AED">
        <w:rPr>
          <w:rFonts w:ascii="Arial" w:hAnsi="Arial" w:cs="Arial"/>
          <w:sz w:val="26"/>
          <w:szCs w:val="26"/>
        </w:rPr>
        <w:tab/>
      </w:r>
      <w:r w:rsidR="00E57135" w:rsidRPr="00D92AED">
        <w:rPr>
          <w:rFonts w:ascii="Arial" w:hAnsi="Arial" w:cs="Arial"/>
          <w:sz w:val="26"/>
          <w:szCs w:val="26"/>
          <w:u w:val="single"/>
        </w:rPr>
        <w:t>Amendment or Termination</w:t>
      </w:r>
      <w:r w:rsidR="00E57135" w:rsidRPr="00D92AED">
        <w:rPr>
          <w:rFonts w:ascii="Arial" w:hAnsi="Arial" w:cs="Arial"/>
          <w:sz w:val="26"/>
          <w:szCs w:val="26"/>
        </w:rPr>
        <w:t xml:space="preserve">.  This </w:t>
      </w:r>
      <w:r w:rsidR="00203201" w:rsidRPr="00D92AED">
        <w:rPr>
          <w:rFonts w:ascii="Arial" w:hAnsi="Arial" w:cs="Arial"/>
          <w:sz w:val="26"/>
          <w:szCs w:val="26"/>
        </w:rPr>
        <w:t xml:space="preserve">Restrictive </w:t>
      </w:r>
      <w:r w:rsidR="00156599" w:rsidRPr="00D92AED">
        <w:rPr>
          <w:rFonts w:ascii="Arial" w:hAnsi="Arial" w:cs="Arial"/>
          <w:sz w:val="26"/>
          <w:szCs w:val="26"/>
        </w:rPr>
        <w:t xml:space="preserve">Covenant </w:t>
      </w:r>
      <w:r w:rsidR="00E57135" w:rsidRPr="00D92AED">
        <w:rPr>
          <w:rFonts w:ascii="Arial" w:hAnsi="Arial" w:cs="Arial"/>
          <w:sz w:val="26"/>
          <w:szCs w:val="26"/>
        </w:rPr>
        <w:t xml:space="preserve">may be amended or terminated by consent signed by Department and </w:t>
      </w:r>
      <w:r w:rsidR="00086897" w:rsidRPr="00D92AED">
        <w:rPr>
          <w:rFonts w:ascii="Arial" w:hAnsi="Arial" w:cs="Arial"/>
          <w:sz w:val="26"/>
          <w:szCs w:val="26"/>
        </w:rPr>
        <w:t>Owner(</w:t>
      </w:r>
      <w:r w:rsidR="00086897" w:rsidRPr="00D92AED">
        <w:rPr>
          <w:rFonts w:ascii="Arial" w:hAnsi="Arial" w:cs="Arial"/>
          <w:sz w:val="26"/>
          <w:szCs w:val="26"/>
          <w:highlight w:val="yellow"/>
        </w:rPr>
        <w:t>s</w:t>
      </w:r>
      <w:r w:rsidR="00086897" w:rsidRPr="00D92AED">
        <w:rPr>
          <w:rFonts w:ascii="Arial" w:hAnsi="Arial" w:cs="Arial"/>
          <w:sz w:val="26"/>
          <w:szCs w:val="26"/>
        </w:rPr>
        <w:t>)</w:t>
      </w:r>
      <w:r w:rsidR="00D66A42" w:rsidRPr="00D92AED">
        <w:rPr>
          <w:rFonts w:ascii="Arial" w:hAnsi="Arial" w:cs="Arial"/>
          <w:sz w:val="26"/>
          <w:szCs w:val="26"/>
        </w:rPr>
        <w:t>/Transferee(</w:t>
      </w:r>
      <w:r w:rsidR="00D66A42" w:rsidRPr="00D92AED">
        <w:rPr>
          <w:rFonts w:ascii="Arial" w:hAnsi="Arial" w:cs="Arial"/>
          <w:sz w:val="26"/>
          <w:szCs w:val="26"/>
          <w:highlight w:val="yellow"/>
        </w:rPr>
        <w:t>s</w:t>
      </w:r>
      <w:r w:rsidR="00D66A42" w:rsidRPr="00D92AED">
        <w:rPr>
          <w:rFonts w:ascii="Arial" w:hAnsi="Arial" w:cs="Arial"/>
          <w:sz w:val="26"/>
          <w:szCs w:val="26"/>
        </w:rPr>
        <w:t>)</w:t>
      </w:r>
      <w:r w:rsidR="00E57135" w:rsidRPr="00D92AED">
        <w:rPr>
          <w:rFonts w:ascii="Arial" w:hAnsi="Arial" w:cs="Arial"/>
          <w:sz w:val="26"/>
          <w:szCs w:val="26"/>
        </w:rPr>
        <w:t xml:space="preserve">.  Signatories to this </w:t>
      </w:r>
      <w:r w:rsidR="00203201" w:rsidRPr="00D92AED">
        <w:rPr>
          <w:rFonts w:ascii="Arial" w:hAnsi="Arial" w:cs="Arial"/>
          <w:sz w:val="26"/>
          <w:szCs w:val="26"/>
        </w:rPr>
        <w:t xml:space="preserve">Restrictive </w:t>
      </w:r>
      <w:r w:rsidR="00156599" w:rsidRPr="00D92AED">
        <w:rPr>
          <w:rFonts w:ascii="Arial" w:hAnsi="Arial" w:cs="Arial"/>
          <w:sz w:val="26"/>
          <w:szCs w:val="26"/>
        </w:rPr>
        <w:t xml:space="preserve">Covenant </w:t>
      </w:r>
      <w:r w:rsidR="00E57135" w:rsidRPr="00D92AED">
        <w:rPr>
          <w:rFonts w:ascii="Arial" w:hAnsi="Arial" w:cs="Arial"/>
          <w:sz w:val="26"/>
          <w:szCs w:val="26"/>
        </w:rPr>
        <w:t xml:space="preserve">other than </w:t>
      </w:r>
      <w:r w:rsidR="00086897" w:rsidRPr="00D92AED">
        <w:rPr>
          <w:rFonts w:ascii="Arial" w:hAnsi="Arial" w:cs="Arial"/>
          <w:sz w:val="26"/>
          <w:szCs w:val="26"/>
        </w:rPr>
        <w:t>the</w:t>
      </w:r>
      <w:r w:rsidR="00086897" w:rsidRPr="00D92AED">
        <w:rPr>
          <w:rFonts w:ascii="Arial" w:hAnsi="Arial" w:cs="Arial"/>
          <w:sz w:val="26"/>
        </w:rPr>
        <w:t xml:space="preserve"> </w:t>
      </w:r>
      <w:r w:rsidR="00E57135" w:rsidRPr="00D92AED">
        <w:rPr>
          <w:rFonts w:ascii="Arial" w:hAnsi="Arial" w:cs="Arial"/>
          <w:sz w:val="26"/>
        </w:rPr>
        <w:t xml:space="preserve">Department and </w:t>
      </w:r>
      <w:r w:rsidR="00086897" w:rsidRPr="00D92AED">
        <w:rPr>
          <w:rFonts w:ascii="Arial" w:hAnsi="Arial" w:cs="Arial"/>
          <w:sz w:val="26"/>
        </w:rPr>
        <w:t>Owner</w:t>
      </w:r>
      <w:r w:rsidR="00086897" w:rsidRPr="00D92AED">
        <w:rPr>
          <w:rFonts w:ascii="Arial" w:hAnsi="Arial" w:cs="Arial"/>
          <w:sz w:val="26"/>
          <w:highlight w:val="yellow"/>
        </w:rPr>
        <w:t>(s</w:t>
      </w:r>
      <w:r w:rsidR="00086897" w:rsidRPr="00D92AED">
        <w:rPr>
          <w:rFonts w:ascii="Arial" w:hAnsi="Arial" w:cs="Arial"/>
          <w:sz w:val="26"/>
        </w:rPr>
        <w:t>)</w:t>
      </w:r>
      <w:r w:rsidR="00E57135" w:rsidRPr="00D92AED">
        <w:rPr>
          <w:rFonts w:ascii="Arial" w:hAnsi="Arial" w:cs="Arial"/>
          <w:sz w:val="26"/>
        </w:rPr>
        <w:t xml:space="preserve"> hereby waive the right to consent to any amendment to, or termination of, this </w:t>
      </w:r>
      <w:r w:rsidR="00203201" w:rsidRPr="00D92AED">
        <w:rPr>
          <w:rFonts w:ascii="Arial" w:hAnsi="Arial" w:cs="Arial"/>
          <w:sz w:val="26"/>
        </w:rPr>
        <w:t xml:space="preserve">Restrictive </w:t>
      </w:r>
      <w:r w:rsidR="00156599" w:rsidRPr="00D92AED">
        <w:rPr>
          <w:rFonts w:ascii="Arial" w:hAnsi="Arial" w:cs="Arial"/>
          <w:sz w:val="26"/>
        </w:rPr>
        <w:t>Covenant</w:t>
      </w:r>
      <w:r w:rsidR="00E57135" w:rsidRPr="00D92AED">
        <w:rPr>
          <w:rFonts w:ascii="Arial" w:hAnsi="Arial" w:cs="Arial"/>
          <w:sz w:val="26"/>
        </w:rPr>
        <w:t xml:space="preserve">.  Within thirty (30) days of signature by all requisite parties </w:t>
      </w:r>
    </w:p>
    <w:p w14:paraId="6523817C" w14:textId="77777777" w:rsidR="00684DB5" w:rsidRPr="00D92AED" w:rsidRDefault="00684DB5" w:rsidP="009764FE">
      <w:pPr>
        <w:tabs>
          <w:tab w:val="left" w:pos="720"/>
        </w:tabs>
        <w:spacing w:after="1320"/>
        <w:rPr>
          <w:rFonts w:ascii="Arial" w:hAnsi="Arial" w:cs="Arial"/>
          <w:sz w:val="26"/>
        </w:rPr>
      </w:pPr>
    </w:p>
    <w:p w14:paraId="23803301" w14:textId="77777777" w:rsidR="00D04D26" w:rsidRPr="00D92AED" w:rsidRDefault="00E57135" w:rsidP="009764FE">
      <w:pPr>
        <w:tabs>
          <w:tab w:val="left" w:pos="720"/>
        </w:tabs>
        <w:rPr>
          <w:rFonts w:ascii="Arial" w:hAnsi="Arial" w:cs="Arial"/>
          <w:sz w:val="26"/>
        </w:rPr>
      </w:pPr>
      <w:r w:rsidRPr="00D92AED">
        <w:rPr>
          <w:rFonts w:ascii="Arial" w:hAnsi="Arial" w:cs="Arial"/>
          <w:sz w:val="26"/>
        </w:rPr>
        <w:t xml:space="preserve">on any amendment or termination of this </w:t>
      </w:r>
      <w:r w:rsidR="00203201" w:rsidRPr="00D92AED">
        <w:rPr>
          <w:rFonts w:ascii="Arial" w:hAnsi="Arial" w:cs="Arial"/>
          <w:sz w:val="26"/>
        </w:rPr>
        <w:t xml:space="preserve">Restrictive </w:t>
      </w:r>
      <w:r w:rsidR="00156599" w:rsidRPr="00D92AED">
        <w:rPr>
          <w:rFonts w:ascii="Arial" w:hAnsi="Arial" w:cs="Arial"/>
          <w:sz w:val="26"/>
        </w:rPr>
        <w:t>Covenant</w:t>
      </w:r>
      <w:r w:rsidRPr="00D92AED">
        <w:rPr>
          <w:rFonts w:ascii="Arial" w:hAnsi="Arial" w:cs="Arial"/>
          <w:sz w:val="26"/>
        </w:rPr>
        <w:t>,</w:t>
      </w:r>
      <w:r w:rsidR="00E47EF8" w:rsidRPr="00D92AED">
        <w:rPr>
          <w:rFonts w:ascii="Arial" w:hAnsi="Arial" w:cs="Arial"/>
          <w:sz w:val="26"/>
        </w:rPr>
        <w:t xml:space="preserve"> </w:t>
      </w:r>
      <w:r w:rsidRPr="00D92AED">
        <w:rPr>
          <w:rFonts w:ascii="Arial" w:hAnsi="Arial" w:cs="Arial"/>
          <w:sz w:val="26"/>
        </w:rPr>
        <w:t>Owner</w:t>
      </w:r>
      <w:r w:rsidR="00086897" w:rsidRPr="00D92AED">
        <w:rPr>
          <w:rFonts w:ascii="Arial" w:hAnsi="Arial" w:cs="Arial"/>
          <w:sz w:val="26"/>
        </w:rPr>
        <w:t>(</w:t>
      </w:r>
      <w:r w:rsidR="00086897" w:rsidRPr="00D92AED">
        <w:rPr>
          <w:rFonts w:ascii="Arial" w:hAnsi="Arial" w:cs="Arial"/>
          <w:sz w:val="26"/>
          <w:highlight w:val="yellow"/>
        </w:rPr>
        <w:t>s)</w:t>
      </w:r>
      <w:r w:rsidRPr="00D92AED">
        <w:rPr>
          <w:rFonts w:ascii="Arial" w:hAnsi="Arial" w:cs="Arial"/>
          <w:sz w:val="26"/>
        </w:rPr>
        <w:t>/Transferee</w:t>
      </w:r>
      <w:r w:rsidR="00156599" w:rsidRPr="00D92AED">
        <w:rPr>
          <w:rFonts w:ascii="Arial" w:hAnsi="Arial" w:cs="Arial"/>
          <w:sz w:val="26"/>
        </w:rPr>
        <w:t>(</w:t>
      </w:r>
      <w:r w:rsidR="00156599" w:rsidRPr="00D92AED">
        <w:rPr>
          <w:rFonts w:ascii="Arial" w:hAnsi="Arial" w:cs="Arial"/>
          <w:sz w:val="26"/>
          <w:highlight w:val="yellow"/>
        </w:rPr>
        <w:t>s)</w:t>
      </w:r>
      <w:r w:rsidRPr="00D92AED">
        <w:rPr>
          <w:rFonts w:ascii="Arial" w:hAnsi="Arial" w:cs="Arial"/>
          <w:sz w:val="26"/>
        </w:rPr>
        <w:t xml:space="preserve"> shall file such instrument for recording with the office of the recorder of the county in which the Property is situated, and within thirty (30) days of the date of such recording, Owner</w:t>
      </w:r>
      <w:r w:rsidR="00086897" w:rsidRPr="00D92AED">
        <w:rPr>
          <w:rFonts w:ascii="Arial" w:hAnsi="Arial" w:cs="Arial"/>
          <w:sz w:val="26"/>
        </w:rPr>
        <w:t>(</w:t>
      </w:r>
      <w:r w:rsidR="00086897" w:rsidRPr="00D92AED">
        <w:rPr>
          <w:rFonts w:ascii="Arial" w:hAnsi="Arial" w:cs="Arial"/>
          <w:sz w:val="26"/>
          <w:highlight w:val="yellow"/>
        </w:rPr>
        <w:t>s</w:t>
      </w:r>
      <w:r w:rsidR="00086897" w:rsidRPr="00D92AED">
        <w:rPr>
          <w:rFonts w:ascii="Arial" w:hAnsi="Arial" w:cs="Arial"/>
          <w:sz w:val="26"/>
        </w:rPr>
        <w:t>)</w:t>
      </w:r>
      <w:r w:rsidRPr="00D92AED">
        <w:rPr>
          <w:rFonts w:ascii="Arial" w:hAnsi="Arial" w:cs="Arial"/>
          <w:sz w:val="26"/>
        </w:rPr>
        <w:t>/Transferee</w:t>
      </w:r>
      <w:r w:rsidR="00156599" w:rsidRPr="00D92AED">
        <w:rPr>
          <w:rFonts w:ascii="Arial" w:hAnsi="Arial" w:cs="Arial"/>
          <w:sz w:val="26"/>
        </w:rPr>
        <w:t>(</w:t>
      </w:r>
      <w:r w:rsidR="00156599" w:rsidRPr="00D92AED">
        <w:rPr>
          <w:rFonts w:ascii="Arial" w:hAnsi="Arial" w:cs="Arial"/>
          <w:sz w:val="26"/>
          <w:highlight w:val="yellow"/>
        </w:rPr>
        <w:t>s</w:t>
      </w:r>
      <w:r w:rsidR="00156599" w:rsidRPr="00D92AED">
        <w:rPr>
          <w:rFonts w:ascii="Arial" w:hAnsi="Arial" w:cs="Arial"/>
          <w:sz w:val="26"/>
        </w:rPr>
        <w:t>)</w:t>
      </w:r>
      <w:r w:rsidRPr="00D92AED">
        <w:rPr>
          <w:rFonts w:ascii="Arial" w:hAnsi="Arial" w:cs="Arial"/>
          <w:sz w:val="26"/>
        </w:rPr>
        <w:t xml:space="preserve"> shall provide a file- and date-stamped copy of the recorded instrument to </w:t>
      </w:r>
      <w:r w:rsidR="00086897" w:rsidRPr="00D92AED">
        <w:rPr>
          <w:rFonts w:ascii="Arial" w:hAnsi="Arial" w:cs="Arial"/>
          <w:sz w:val="26"/>
        </w:rPr>
        <w:t xml:space="preserve">the </w:t>
      </w:r>
      <w:r w:rsidRPr="00D92AED">
        <w:rPr>
          <w:rFonts w:ascii="Arial" w:hAnsi="Arial" w:cs="Arial"/>
          <w:sz w:val="26"/>
        </w:rPr>
        <w:t>Department.</w:t>
      </w:r>
    </w:p>
    <w:p w14:paraId="6D67BB38" w14:textId="77777777" w:rsidR="00E57135" w:rsidRPr="00D92AED" w:rsidRDefault="00C70ABF" w:rsidP="00156599">
      <w:pPr>
        <w:tabs>
          <w:tab w:val="left" w:pos="720"/>
        </w:tabs>
        <w:rPr>
          <w:rFonts w:ascii="Arial" w:hAnsi="Arial" w:cs="Arial"/>
          <w:sz w:val="26"/>
        </w:rPr>
      </w:pPr>
      <w:r w:rsidRPr="00D92AED">
        <w:rPr>
          <w:rFonts w:ascii="Arial" w:hAnsi="Arial" w:cs="Arial"/>
          <w:sz w:val="26"/>
        </w:rPr>
        <w:tab/>
        <w:t>In lieu of a permanent amendment to this Restrictive Covenant as described above, Owner(</w:t>
      </w:r>
      <w:r w:rsidRPr="00D92AED">
        <w:rPr>
          <w:rFonts w:ascii="Arial" w:hAnsi="Arial" w:cs="Arial"/>
          <w:sz w:val="26"/>
          <w:highlight w:val="yellow"/>
        </w:rPr>
        <w:t>s)</w:t>
      </w:r>
      <w:r w:rsidRPr="00D92AED">
        <w:rPr>
          <w:rFonts w:ascii="Arial" w:hAnsi="Arial" w:cs="Arial"/>
          <w:sz w:val="26"/>
        </w:rPr>
        <w:t>/Transferee(</w:t>
      </w:r>
      <w:r w:rsidRPr="00D92AED">
        <w:rPr>
          <w:rFonts w:ascii="Arial" w:hAnsi="Arial" w:cs="Arial"/>
          <w:sz w:val="26"/>
          <w:highlight w:val="yellow"/>
        </w:rPr>
        <w:t>s</w:t>
      </w:r>
      <w:r w:rsidRPr="00D92AED">
        <w:rPr>
          <w:rFonts w:ascii="Arial" w:hAnsi="Arial" w:cs="Arial"/>
          <w:sz w:val="26"/>
        </w:rPr>
        <w:t xml:space="preserve">) may submit a written request to temporarily deviate from specified obligations and/or restrictions herein for a specific purpose and timeframe, </w:t>
      </w:r>
      <w:r w:rsidR="00130628" w:rsidRPr="00D92AED">
        <w:rPr>
          <w:rFonts w:ascii="Arial" w:hAnsi="Arial" w:cs="Arial"/>
          <w:sz w:val="26"/>
        </w:rPr>
        <w:t xml:space="preserve">which shall </w:t>
      </w:r>
      <w:r w:rsidRPr="00D92AED">
        <w:rPr>
          <w:rFonts w:ascii="Arial" w:hAnsi="Arial" w:cs="Arial"/>
          <w:sz w:val="26"/>
        </w:rPr>
        <w:t xml:space="preserve">not exceed </w:t>
      </w:r>
      <w:r w:rsidR="004D23F8" w:rsidRPr="00D92AED">
        <w:rPr>
          <w:rFonts w:ascii="Arial" w:hAnsi="Arial" w:cs="Arial"/>
          <w:sz w:val="26"/>
        </w:rPr>
        <w:t xml:space="preserve">90 </w:t>
      </w:r>
      <w:r w:rsidRPr="00D92AED">
        <w:rPr>
          <w:rFonts w:ascii="Arial" w:hAnsi="Arial" w:cs="Arial"/>
          <w:sz w:val="26"/>
        </w:rPr>
        <w:t xml:space="preserve">days.  Any such request shall </w:t>
      </w:r>
      <w:r w:rsidR="00130628" w:rsidRPr="00D92AED">
        <w:rPr>
          <w:rFonts w:ascii="Arial" w:hAnsi="Arial" w:cs="Arial"/>
          <w:sz w:val="26"/>
        </w:rPr>
        <w:t xml:space="preserve">be transmitted to the Department’s Project Manager described below, shall </w:t>
      </w:r>
      <w:r w:rsidRPr="00D92AED">
        <w:rPr>
          <w:rFonts w:ascii="Arial" w:hAnsi="Arial" w:cs="Arial"/>
          <w:sz w:val="26"/>
        </w:rPr>
        <w:t xml:space="preserve">specifically </w:t>
      </w:r>
      <w:r w:rsidR="00533C2B" w:rsidRPr="00D92AED">
        <w:rPr>
          <w:rFonts w:ascii="Arial" w:hAnsi="Arial" w:cs="Arial"/>
          <w:sz w:val="26"/>
        </w:rPr>
        <w:t>invoke</w:t>
      </w:r>
      <w:r w:rsidRPr="00D92AED">
        <w:rPr>
          <w:rFonts w:ascii="Arial" w:hAnsi="Arial" w:cs="Arial"/>
          <w:sz w:val="26"/>
        </w:rPr>
        <w:t xml:space="preserve"> this paragraph of this Restrictive Covenant, and </w:t>
      </w:r>
      <w:r w:rsidR="004D23F8" w:rsidRPr="00D92AED">
        <w:rPr>
          <w:rFonts w:ascii="Arial" w:hAnsi="Arial" w:cs="Arial"/>
          <w:sz w:val="26"/>
        </w:rPr>
        <w:t xml:space="preserve">shall fully explain the basis for such temporary deviation and how it will protect human health and the environment.  </w:t>
      </w:r>
      <w:r w:rsidR="005376B8" w:rsidRPr="00D92AED">
        <w:rPr>
          <w:rFonts w:ascii="Arial" w:hAnsi="Arial" w:cs="Arial"/>
          <w:sz w:val="26"/>
        </w:rPr>
        <w:t>The Department shall evaluate the request and convey approval or denial in writing.  Owner/Transferee may not deviate from the requirements of this Restrictive Covenant unless and until such approval has been obtained.</w:t>
      </w:r>
      <w:r w:rsidRPr="00D92AED">
        <w:rPr>
          <w:rFonts w:ascii="Arial" w:hAnsi="Arial" w:cs="Arial"/>
          <w:sz w:val="26"/>
        </w:rPr>
        <w:t xml:space="preserve">   </w:t>
      </w:r>
      <w:r w:rsidR="00E57135" w:rsidRPr="00D92AED">
        <w:rPr>
          <w:rFonts w:ascii="Arial" w:hAnsi="Arial" w:cs="Arial"/>
          <w:sz w:val="26"/>
        </w:rPr>
        <w:t xml:space="preserve"> </w:t>
      </w:r>
    </w:p>
    <w:p w14:paraId="1B51E0DF" w14:textId="77777777" w:rsidR="00E57135" w:rsidRPr="00D92AED" w:rsidRDefault="00E57135">
      <w:pPr>
        <w:ind w:firstLine="720"/>
        <w:rPr>
          <w:rFonts w:ascii="Arial" w:hAnsi="Arial" w:cs="Arial"/>
          <w:sz w:val="26"/>
          <w:highlight w:val="lightGray"/>
        </w:rPr>
      </w:pPr>
      <w:r w:rsidRPr="00D92AED">
        <w:rPr>
          <w:rFonts w:ascii="Arial" w:hAnsi="Arial" w:cs="Arial"/>
          <w:sz w:val="26"/>
          <w:highlight w:val="lightGray"/>
        </w:rPr>
        <w:t>1</w:t>
      </w:r>
      <w:r w:rsidR="00F71AE3" w:rsidRPr="00D92AED">
        <w:rPr>
          <w:rFonts w:ascii="Arial" w:hAnsi="Arial" w:cs="Arial"/>
          <w:sz w:val="26"/>
          <w:highlight w:val="lightGray"/>
        </w:rPr>
        <w:t>1</w:t>
      </w:r>
      <w:r w:rsidRPr="00D92AED">
        <w:rPr>
          <w:rFonts w:ascii="Arial" w:hAnsi="Arial" w:cs="Arial"/>
          <w:sz w:val="26"/>
          <w:highlight w:val="lightGray"/>
        </w:rPr>
        <w:t>.</w:t>
      </w:r>
      <w:r w:rsidRPr="00D92AED">
        <w:rPr>
          <w:rFonts w:ascii="Arial" w:hAnsi="Arial" w:cs="Arial"/>
          <w:sz w:val="26"/>
          <w:highlight w:val="lightGray"/>
        </w:rPr>
        <w:tab/>
      </w:r>
      <w:r w:rsidRPr="00D92AED">
        <w:rPr>
          <w:rFonts w:ascii="Arial" w:hAnsi="Arial" w:cs="Arial"/>
          <w:sz w:val="26"/>
          <w:highlight w:val="lightGray"/>
          <w:u w:val="single"/>
        </w:rPr>
        <w:t>Severability</w:t>
      </w:r>
      <w:r w:rsidRPr="00D92AED">
        <w:rPr>
          <w:rFonts w:ascii="Arial" w:hAnsi="Arial" w:cs="Arial"/>
          <w:sz w:val="26"/>
          <w:highlight w:val="lightGray"/>
        </w:rPr>
        <w:t xml:space="preserve">.  If any provision of this </w:t>
      </w:r>
      <w:r w:rsidR="00203201" w:rsidRPr="00D92AED">
        <w:rPr>
          <w:rFonts w:ascii="Arial" w:hAnsi="Arial" w:cs="Arial"/>
          <w:sz w:val="26"/>
          <w:highlight w:val="lightGray"/>
        </w:rPr>
        <w:t xml:space="preserve">Restrictive </w:t>
      </w:r>
      <w:r w:rsidR="00156599" w:rsidRPr="00D92AED">
        <w:rPr>
          <w:rFonts w:ascii="Arial" w:hAnsi="Arial" w:cs="Arial"/>
          <w:sz w:val="26"/>
          <w:highlight w:val="lightGray"/>
        </w:rPr>
        <w:t xml:space="preserve">Covenant </w:t>
      </w:r>
      <w:r w:rsidRPr="00D92AED">
        <w:rPr>
          <w:rFonts w:ascii="Arial" w:hAnsi="Arial" w:cs="Arial"/>
          <w:sz w:val="26"/>
          <w:highlight w:val="lightGray"/>
        </w:rPr>
        <w:t>is found to be unenforceable in any respect, the validity, legality, and enforceability of the remaining provisions shall not in any way be affected or impaired.</w:t>
      </w:r>
    </w:p>
    <w:p w14:paraId="5D670041" w14:textId="77777777" w:rsidR="00E57135" w:rsidRPr="00D92AED" w:rsidRDefault="00E57135">
      <w:pPr>
        <w:ind w:firstLine="720"/>
        <w:rPr>
          <w:rFonts w:ascii="Arial" w:hAnsi="Arial" w:cs="Arial"/>
          <w:sz w:val="26"/>
          <w:highlight w:val="lightGray"/>
        </w:rPr>
      </w:pPr>
      <w:r w:rsidRPr="00D92AED">
        <w:rPr>
          <w:rFonts w:ascii="Arial" w:hAnsi="Arial" w:cs="Arial"/>
          <w:sz w:val="26"/>
          <w:highlight w:val="lightGray"/>
        </w:rPr>
        <w:t>1</w:t>
      </w:r>
      <w:r w:rsidR="00F71AE3" w:rsidRPr="00D92AED">
        <w:rPr>
          <w:rFonts w:ascii="Arial" w:hAnsi="Arial" w:cs="Arial"/>
          <w:sz w:val="26"/>
          <w:highlight w:val="lightGray"/>
        </w:rPr>
        <w:t>2</w:t>
      </w:r>
      <w:r w:rsidRPr="00D92AED">
        <w:rPr>
          <w:rFonts w:ascii="Arial" w:hAnsi="Arial" w:cs="Arial"/>
          <w:sz w:val="26"/>
          <w:highlight w:val="lightGray"/>
        </w:rPr>
        <w:t>.</w:t>
      </w:r>
      <w:r w:rsidRPr="00D92AED">
        <w:rPr>
          <w:rFonts w:ascii="Arial" w:hAnsi="Arial" w:cs="Arial"/>
          <w:sz w:val="26"/>
          <w:highlight w:val="lightGray"/>
        </w:rPr>
        <w:tab/>
      </w:r>
      <w:r w:rsidRPr="00D92AED">
        <w:rPr>
          <w:rFonts w:ascii="Arial" w:hAnsi="Arial" w:cs="Arial"/>
          <w:sz w:val="26"/>
          <w:highlight w:val="lightGray"/>
          <w:u w:val="single"/>
        </w:rPr>
        <w:t>Governing Law</w:t>
      </w:r>
      <w:r w:rsidRPr="00D92AED">
        <w:rPr>
          <w:rFonts w:ascii="Arial" w:hAnsi="Arial" w:cs="Arial"/>
          <w:sz w:val="26"/>
          <w:highlight w:val="lightGray"/>
        </w:rPr>
        <w:t xml:space="preserve">.  This </w:t>
      </w:r>
      <w:r w:rsidR="00203201" w:rsidRPr="00D92AED">
        <w:rPr>
          <w:rFonts w:ascii="Arial" w:hAnsi="Arial" w:cs="Arial"/>
          <w:sz w:val="26"/>
          <w:highlight w:val="lightGray"/>
        </w:rPr>
        <w:t xml:space="preserve">Restrictive </w:t>
      </w:r>
      <w:r w:rsidR="00156599" w:rsidRPr="00D92AED">
        <w:rPr>
          <w:rFonts w:ascii="Arial" w:hAnsi="Arial" w:cs="Arial"/>
          <w:sz w:val="26"/>
          <w:highlight w:val="lightGray"/>
        </w:rPr>
        <w:t xml:space="preserve">Covenant </w:t>
      </w:r>
      <w:r w:rsidRPr="00D92AED">
        <w:rPr>
          <w:rFonts w:ascii="Arial" w:hAnsi="Arial" w:cs="Arial"/>
          <w:sz w:val="26"/>
          <w:highlight w:val="lightGray"/>
        </w:rPr>
        <w:t>shall be governed by and interpreted in accordance with the laws of the State of Missouri.</w:t>
      </w:r>
    </w:p>
    <w:p w14:paraId="320B7BBB" w14:textId="77777777" w:rsidR="00E57135" w:rsidRPr="00D92AED" w:rsidRDefault="00E57135" w:rsidP="000373F7">
      <w:pPr>
        <w:spacing w:after="1680"/>
        <w:ind w:firstLine="720"/>
        <w:rPr>
          <w:rFonts w:ascii="Arial" w:hAnsi="Arial" w:cs="Arial"/>
          <w:sz w:val="26"/>
        </w:rPr>
      </w:pPr>
      <w:r w:rsidRPr="00D92AED">
        <w:rPr>
          <w:rFonts w:ascii="Arial" w:hAnsi="Arial" w:cs="Arial"/>
          <w:sz w:val="26"/>
          <w:highlight w:val="lightGray"/>
        </w:rPr>
        <w:t>1</w:t>
      </w:r>
      <w:r w:rsidR="00F71AE3" w:rsidRPr="00D92AED">
        <w:rPr>
          <w:rFonts w:ascii="Arial" w:hAnsi="Arial" w:cs="Arial"/>
          <w:sz w:val="26"/>
          <w:highlight w:val="lightGray"/>
        </w:rPr>
        <w:t>3</w:t>
      </w:r>
      <w:r w:rsidRPr="00D92AED">
        <w:rPr>
          <w:rFonts w:ascii="Arial" w:hAnsi="Arial" w:cs="Arial"/>
          <w:sz w:val="26"/>
          <w:highlight w:val="lightGray"/>
        </w:rPr>
        <w:t>.</w:t>
      </w:r>
      <w:r w:rsidRPr="00D92AED">
        <w:rPr>
          <w:rFonts w:ascii="Arial" w:hAnsi="Arial" w:cs="Arial"/>
          <w:sz w:val="26"/>
          <w:highlight w:val="lightGray"/>
        </w:rPr>
        <w:tab/>
      </w:r>
      <w:r w:rsidRPr="00D92AED">
        <w:rPr>
          <w:rFonts w:ascii="Arial" w:hAnsi="Arial" w:cs="Arial"/>
          <w:sz w:val="26"/>
          <w:highlight w:val="lightGray"/>
          <w:u w:val="single"/>
        </w:rPr>
        <w:t>Recordation</w:t>
      </w:r>
      <w:r w:rsidRPr="00D92AED">
        <w:rPr>
          <w:rFonts w:ascii="Arial" w:hAnsi="Arial" w:cs="Arial"/>
          <w:sz w:val="26"/>
          <w:highlight w:val="lightGray"/>
        </w:rPr>
        <w:t xml:space="preserve">.  Within thirty (30) days after the date of the final required signature upon this </w:t>
      </w:r>
      <w:r w:rsidR="00203201" w:rsidRPr="00D92AED">
        <w:rPr>
          <w:rFonts w:ascii="Arial" w:hAnsi="Arial" w:cs="Arial"/>
          <w:sz w:val="26"/>
          <w:highlight w:val="lightGray"/>
        </w:rPr>
        <w:t xml:space="preserve">Restrictive </w:t>
      </w:r>
      <w:r w:rsidR="00156599" w:rsidRPr="00D92AED">
        <w:rPr>
          <w:rFonts w:ascii="Arial" w:hAnsi="Arial" w:cs="Arial"/>
          <w:sz w:val="26"/>
          <w:highlight w:val="lightGray"/>
        </w:rPr>
        <w:t>Covenant</w:t>
      </w:r>
      <w:r w:rsidRPr="00D92AED">
        <w:rPr>
          <w:rFonts w:ascii="Arial" w:hAnsi="Arial" w:cs="Arial"/>
          <w:sz w:val="26"/>
          <w:highlight w:val="lightGray"/>
        </w:rPr>
        <w:t>, Owner</w:t>
      </w:r>
      <w:r w:rsidR="00086897" w:rsidRPr="00D92AED">
        <w:rPr>
          <w:rFonts w:ascii="Arial" w:hAnsi="Arial" w:cs="Arial"/>
          <w:sz w:val="26"/>
          <w:highlight w:val="lightGray"/>
        </w:rPr>
        <w:t>(s)</w:t>
      </w:r>
      <w:r w:rsidRPr="00D92AED">
        <w:rPr>
          <w:rFonts w:ascii="Arial" w:hAnsi="Arial" w:cs="Arial"/>
          <w:sz w:val="26"/>
          <w:highlight w:val="lightGray"/>
        </w:rPr>
        <w:t xml:space="preserve"> shall record this </w:t>
      </w:r>
      <w:r w:rsidR="00203201" w:rsidRPr="00D92AED">
        <w:rPr>
          <w:rFonts w:ascii="Arial" w:hAnsi="Arial" w:cs="Arial"/>
          <w:sz w:val="26"/>
          <w:highlight w:val="lightGray"/>
        </w:rPr>
        <w:t xml:space="preserve">Restrictive </w:t>
      </w:r>
      <w:r w:rsidR="00156599" w:rsidRPr="00D92AED">
        <w:rPr>
          <w:rFonts w:ascii="Arial" w:hAnsi="Arial" w:cs="Arial"/>
          <w:sz w:val="26"/>
          <w:highlight w:val="lightGray"/>
        </w:rPr>
        <w:t xml:space="preserve">Covenant </w:t>
      </w:r>
      <w:r w:rsidRPr="00D92AED">
        <w:rPr>
          <w:rFonts w:ascii="Arial" w:hAnsi="Arial" w:cs="Arial"/>
          <w:sz w:val="26"/>
          <w:highlight w:val="lightGray"/>
        </w:rPr>
        <w:t>with the office of the recorder of the county in which the Property is situated, and within thirty (30) days of the date of such recording, Owner</w:t>
      </w:r>
      <w:r w:rsidR="00086897" w:rsidRPr="00D92AED">
        <w:rPr>
          <w:rFonts w:ascii="Arial" w:hAnsi="Arial" w:cs="Arial"/>
          <w:sz w:val="26"/>
          <w:highlight w:val="lightGray"/>
        </w:rPr>
        <w:t>(s)</w:t>
      </w:r>
      <w:r w:rsidRPr="00D92AED">
        <w:rPr>
          <w:rFonts w:ascii="Arial" w:hAnsi="Arial" w:cs="Arial"/>
          <w:sz w:val="26"/>
          <w:highlight w:val="lightGray"/>
        </w:rPr>
        <w:t>/Transferee</w:t>
      </w:r>
      <w:r w:rsidR="00156599" w:rsidRPr="00D92AED">
        <w:rPr>
          <w:rFonts w:ascii="Arial" w:hAnsi="Arial" w:cs="Arial"/>
          <w:sz w:val="26"/>
          <w:highlight w:val="lightGray"/>
        </w:rPr>
        <w:t>(s)</w:t>
      </w:r>
      <w:r w:rsidRPr="00D92AED">
        <w:rPr>
          <w:rFonts w:ascii="Arial" w:hAnsi="Arial" w:cs="Arial"/>
          <w:sz w:val="26"/>
          <w:highlight w:val="lightGray"/>
        </w:rPr>
        <w:t xml:space="preserve"> shall provide a file- and date-stamped copy of the recorded instrument to </w:t>
      </w:r>
      <w:r w:rsidR="00086897" w:rsidRPr="00D92AED">
        <w:rPr>
          <w:rFonts w:ascii="Arial" w:hAnsi="Arial" w:cs="Arial"/>
          <w:sz w:val="26"/>
          <w:highlight w:val="lightGray"/>
        </w:rPr>
        <w:t xml:space="preserve">the </w:t>
      </w:r>
      <w:r w:rsidRPr="00D92AED">
        <w:rPr>
          <w:rFonts w:ascii="Arial" w:hAnsi="Arial" w:cs="Arial"/>
          <w:sz w:val="26"/>
          <w:highlight w:val="lightGray"/>
        </w:rPr>
        <w:t>Department.  If Owner</w:t>
      </w:r>
      <w:r w:rsidR="00086897" w:rsidRPr="00D92AED">
        <w:rPr>
          <w:rFonts w:ascii="Arial" w:hAnsi="Arial" w:cs="Arial"/>
          <w:sz w:val="26"/>
          <w:highlight w:val="lightGray"/>
        </w:rPr>
        <w:t>(s)</w:t>
      </w:r>
      <w:r w:rsidRPr="00D92AED">
        <w:rPr>
          <w:rFonts w:ascii="Arial" w:hAnsi="Arial" w:cs="Arial"/>
          <w:sz w:val="26"/>
          <w:highlight w:val="lightGray"/>
        </w:rPr>
        <w:t xml:space="preserve"> attempts to transfer any interest in the Property to anyone before this </w:t>
      </w:r>
      <w:r w:rsidR="00203201" w:rsidRPr="00D92AED">
        <w:rPr>
          <w:rFonts w:ascii="Arial" w:hAnsi="Arial" w:cs="Arial"/>
          <w:sz w:val="26"/>
          <w:highlight w:val="lightGray"/>
        </w:rPr>
        <w:t xml:space="preserve">Restrictive </w:t>
      </w:r>
      <w:r w:rsidR="00156599" w:rsidRPr="00D92AED">
        <w:rPr>
          <w:rFonts w:ascii="Arial" w:hAnsi="Arial" w:cs="Arial"/>
          <w:sz w:val="26"/>
          <w:highlight w:val="lightGray"/>
        </w:rPr>
        <w:t xml:space="preserve">Covenant </w:t>
      </w:r>
      <w:r w:rsidRPr="00D92AED">
        <w:rPr>
          <w:rFonts w:ascii="Arial" w:hAnsi="Arial" w:cs="Arial"/>
          <w:sz w:val="26"/>
          <w:highlight w:val="lightGray"/>
        </w:rPr>
        <w:t>is recorded, then Owner</w:t>
      </w:r>
      <w:r w:rsidR="00086897" w:rsidRPr="00D92AED">
        <w:rPr>
          <w:rFonts w:ascii="Arial" w:hAnsi="Arial" w:cs="Arial"/>
          <w:sz w:val="26"/>
          <w:highlight w:val="lightGray"/>
        </w:rPr>
        <w:t>(s)</w:t>
      </w:r>
      <w:r w:rsidRPr="00D92AED">
        <w:rPr>
          <w:rFonts w:ascii="Arial" w:hAnsi="Arial" w:cs="Arial"/>
          <w:sz w:val="26"/>
          <w:highlight w:val="lightGray"/>
        </w:rPr>
        <w:t xml:space="preserve"> must notify such person in writing about this </w:t>
      </w:r>
      <w:r w:rsidR="00203201" w:rsidRPr="00D92AED">
        <w:rPr>
          <w:rFonts w:ascii="Arial" w:hAnsi="Arial" w:cs="Arial"/>
          <w:sz w:val="26"/>
          <w:highlight w:val="lightGray"/>
        </w:rPr>
        <w:t xml:space="preserve">Restrictive </w:t>
      </w:r>
      <w:r w:rsidR="00156599" w:rsidRPr="00D92AED">
        <w:rPr>
          <w:rFonts w:ascii="Arial" w:hAnsi="Arial" w:cs="Arial"/>
          <w:sz w:val="26"/>
          <w:highlight w:val="lightGray"/>
        </w:rPr>
        <w:t>Covenant</w:t>
      </w:r>
      <w:r w:rsidRPr="00D92AED">
        <w:rPr>
          <w:rFonts w:ascii="Arial" w:hAnsi="Arial" w:cs="Arial"/>
          <w:sz w:val="26"/>
          <w:highlight w:val="lightGray"/>
        </w:rPr>
        <w:t>.</w:t>
      </w:r>
    </w:p>
    <w:p w14:paraId="7D967DC3" w14:textId="77777777" w:rsidR="00E57135" w:rsidRPr="00D92AED" w:rsidRDefault="00E57135" w:rsidP="009764FE">
      <w:pPr>
        <w:spacing w:after="840"/>
        <w:ind w:firstLine="720"/>
        <w:rPr>
          <w:rFonts w:ascii="Arial" w:hAnsi="Arial" w:cs="Arial"/>
          <w:sz w:val="26"/>
        </w:rPr>
      </w:pPr>
    </w:p>
    <w:p w14:paraId="36B5086F" w14:textId="77777777" w:rsidR="00E57135" w:rsidRPr="00D92AED" w:rsidRDefault="00E57135" w:rsidP="000373F7">
      <w:pPr>
        <w:spacing w:before="240"/>
        <w:ind w:firstLine="720"/>
        <w:rPr>
          <w:rFonts w:ascii="Arial" w:hAnsi="Arial" w:cs="Arial"/>
          <w:sz w:val="26"/>
        </w:rPr>
      </w:pPr>
      <w:r w:rsidRPr="00D92AED">
        <w:rPr>
          <w:rFonts w:ascii="Arial" w:hAnsi="Arial" w:cs="Arial"/>
          <w:sz w:val="26"/>
        </w:rPr>
        <w:t>1</w:t>
      </w:r>
      <w:r w:rsidR="00F71AE3" w:rsidRPr="00D92AED">
        <w:rPr>
          <w:rFonts w:ascii="Arial" w:hAnsi="Arial" w:cs="Arial"/>
          <w:sz w:val="26"/>
        </w:rPr>
        <w:t>4</w:t>
      </w:r>
      <w:r w:rsidRPr="00D92AED">
        <w:rPr>
          <w:rFonts w:ascii="Arial" w:hAnsi="Arial" w:cs="Arial"/>
          <w:sz w:val="26"/>
        </w:rPr>
        <w:t>.</w:t>
      </w:r>
      <w:r w:rsidRPr="00D92AED">
        <w:rPr>
          <w:rFonts w:ascii="Arial" w:hAnsi="Arial" w:cs="Arial"/>
          <w:sz w:val="26"/>
        </w:rPr>
        <w:tab/>
      </w:r>
      <w:r w:rsidRPr="00D92AED">
        <w:rPr>
          <w:rFonts w:ascii="Arial" w:hAnsi="Arial" w:cs="Arial"/>
          <w:sz w:val="26"/>
          <w:u w:val="single"/>
        </w:rPr>
        <w:t>Effective Date</w:t>
      </w:r>
      <w:r w:rsidRPr="00D92AED">
        <w:rPr>
          <w:rFonts w:ascii="Arial" w:hAnsi="Arial" w:cs="Arial"/>
          <w:sz w:val="26"/>
        </w:rPr>
        <w:t xml:space="preserve">.  The effective date of this </w:t>
      </w:r>
      <w:r w:rsidR="00203201" w:rsidRPr="00D92AED">
        <w:rPr>
          <w:rFonts w:ascii="Arial" w:hAnsi="Arial" w:cs="Arial"/>
          <w:sz w:val="26"/>
        </w:rPr>
        <w:t xml:space="preserve">Restrictive </w:t>
      </w:r>
      <w:r w:rsidR="00156599" w:rsidRPr="00D92AED">
        <w:rPr>
          <w:rFonts w:ascii="Arial" w:hAnsi="Arial" w:cs="Arial"/>
          <w:sz w:val="26"/>
        </w:rPr>
        <w:t xml:space="preserve">Covenant </w:t>
      </w:r>
      <w:r w:rsidRPr="00D92AED">
        <w:rPr>
          <w:rFonts w:ascii="Arial" w:hAnsi="Arial" w:cs="Arial"/>
          <w:sz w:val="26"/>
        </w:rPr>
        <w:t xml:space="preserve">shall be the date upon which the fully executed </w:t>
      </w:r>
      <w:r w:rsidR="00203201" w:rsidRPr="00D92AED">
        <w:rPr>
          <w:rFonts w:ascii="Arial" w:hAnsi="Arial" w:cs="Arial"/>
          <w:sz w:val="26"/>
        </w:rPr>
        <w:t xml:space="preserve">Restrictive </w:t>
      </w:r>
      <w:r w:rsidR="00156599" w:rsidRPr="00D92AED">
        <w:rPr>
          <w:rFonts w:ascii="Arial" w:hAnsi="Arial" w:cs="Arial"/>
          <w:sz w:val="26"/>
        </w:rPr>
        <w:t xml:space="preserve">Covenant </w:t>
      </w:r>
      <w:r w:rsidRPr="00D92AED">
        <w:rPr>
          <w:rFonts w:ascii="Arial" w:hAnsi="Arial" w:cs="Arial"/>
          <w:sz w:val="26"/>
        </w:rPr>
        <w:t xml:space="preserve">has been recorded with the office of the recorder of the county in which the Property is situated. </w:t>
      </w:r>
    </w:p>
    <w:p w14:paraId="66A1636C" w14:textId="77777777" w:rsidR="00E57135" w:rsidRPr="00D92AED" w:rsidRDefault="00E57135" w:rsidP="000373F7">
      <w:pPr>
        <w:spacing w:after="480"/>
        <w:ind w:firstLine="720"/>
        <w:rPr>
          <w:rFonts w:ascii="Arial" w:hAnsi="Arial" w:cs="Arial"/>
          <w:sz w:val="26"/>
        </w:rPr>
      </w:pPr>
      <w:r w:rsidRPr="00D92AED">
        <w:rPr>
          <w:rFonts w:ascii="Arial" w:hAnsi="Arial" w:cs="Arial"/>
          <w:sz w:val="26"/>
          <w:highlight w:val="lightGray"/>
        </w:rPr>
        <w:t>1</w:t>
      </w:r>
      <w:r w:rsidR="00F71AE3" w:rsidRPr="00D92AED">
        <w:rPr>
          <w:rFonts w:ascii="Arial" w:hAnsi="Arial" w:cs="Arial"/>
          <w:sz w:val="26"/>
          <w:highlight w:val="lightGray"/>
        </w:rPr>
        <w:t>5</w:t>
      </w:r>
      <w:r w:rsidRPr="00D92AED">
        <w:rPr>
          <w:rFonts w:ascii="Arial" w:hAnsi="Arial" w:cs="Arial"/>
          <w:sz w:val="26"/>
          <w:highlight w:val="lightGray"/>
        </w:rPr>
        <w:t>.</w:t>
      </w:r>
      <w:r w:rsidRPr="00D92AED">
        <w:rPr>
          <w:rFonts w:ascii="Arial" w:hAnsi="Arial" w:cs="Arial"/>
          <w:sz w:val="26"/>
          <w:highlight w:val="lightGray"/>
        </w:rPr>
        <w:tab/>
      </w:r>
      <w:r w:rsidRPr="00D92AED">
        <w:rPr>
          <w:rFonts w:ascii="Arial" w:hAnsi="Arial" w:cs="Arial"/>
          <w:sz w:val="26"/>
          <w:highlight w:val="lightGray"/>
          <w:u w:val="single"/>
        </w:rPr>
        <w:t xml:space="preserve">Distribution of </w:t>
      </w:r>
      <w:r w:rsidR="00203201" w:rsidRPr="00D92AED">
        <w:rPr>
          <w:rFonts w:ascii="Arial" w:hAnsi="Arial" w:cs="Arial"/>
          <w:sz w:val="26"/>
          <w:highlight w:val="lightGray"/>
          <w:u w:val="single"/>
        </w:rPr>
        <w:t xml:space="preserve">Restrictive </w:t>
      </w:r>
      <w:r w:rsidR="00156599" w:rsidRPr="00D92AED">
        <w:rPr>
          <w:rFonts w:ascii="Arial" w:hAnsi="Arial" w:cs="Arial"/>
          <w:sz w:val="26"/>
          <w:highlight w:val="lightGray"/>
          <w:u w:val="single"/>
        </w:rPr>
        <w:t>Covenant</w:t>
      </w:r>
      <w:r w:rsidRPr="00D92AED">
        <w:rPr>
          <w:rFonts w:ascii="Arial" w:hAnsi="Arial" w:cs="Arial"/>
          <w:sz w:val="26"/>
          <w:highlight w:val="lightGray"/>
        </w:rPr>
        <w:t xml:space="preserve">.  Within thirty (30) days following the recording of this </w:t>
      </w:r>
      <w:r w:rsidR="00203201" w:rsidRPr="00D92AED">
        <w:rPr>
          <w:rFonts w:ascii="Arial" w:hAnsi="Arial" w:cs="Arial"/>
          <w:sz w:val="26"/>
          <w:highlight w:val="lightGray"/>
        </w:rPr>
        <w:t xml:space="preserve">Restrictive </w:t>
      </w:r>
      <w:r w:rsidR="00156599" w:rsidRPr="00D92AED">
        <w:rPr>
          <w:rFonts w:ascii="Arial" w:hAnsi="Arial" w:cs="Arial"/>
          <w:sz w:val="26"/>
          <w:highlight w:val="lightGray"/>
        </w:rPr>
        <w:t>Covenant</w:t>
      </w:r>
      <w:r w:rsidRPr="00D92AED">
        <w:rPr>
          <w:rFonts w:ascii="Arial" w:hAnsi="Arial" w:cs="Arial"/>
          <w:sz w:val="26"/>
          <w:highlight w:val="lightGray"/>
        </w:rPr>
        <w:t xml:space="preserve">, or any amendment or termination of this </w:t>
      </w:r>
      <w:r w:rsidR="00203201" w:rsidRPr="00D92AED">
        <w:rPr>
          <w:rFonts w:ascii="Arial" w:hAnsi="Arial" w:cs="Arial"/>
          <w:sz w:val="26"/>
          <w:highlight w:val="lightGray"/>
        </w:rPr>
        <w:t xml:space="preserve">Restrictive </w:t>
      </w:r>
      <w:r w:rsidR="00156599" w:rsidRPr="00D92AED">
        <w:rPr>
          <w:rFonts w:ascii="Arial" w:hAnsi="Arial" w:cs="Arial"/>
          <w:sz w:val="26"/>
          <w:highlight w:val="lightGray"/>
        </w:rPr>
        <w:t>Covenant</w:t>
      </w:r>
      <w:r w:rsidRPr="00D92AED">
        <w:rPr>
          <w:rFonts w:ascii="Arial" w:hAnsi="Arial" w:cs="Arial"/>
          <w:sz w:val="26"/>
          <w:highlight w:val="lightGray"/>
        </w:rPr>
        <w:t>, Owner</w:t>
      </w:r>
      <w:r w:rsidR="00086897" w:rsidRPr="00D92AED">
        <w:rPr>
          <w:rFonts w:ascii="Arial" w:hAnsi="Arial" w:cs="Arial"/>
          <w:sz w:val="26"/>
          <w:highlight w:val="lightGray"/>
        </w:rPr>
        <w:t>(s)</w:t>
      </w:r>
      <w:r w:rsidRPr="00D92AED">
        <w:rPr>
          <w:rFonts w:ascii="Arial" w:hAnsi="Arial" w:cs="Arial"/>
          <w:sz w:val="26"/>
          <w:highlight w:val="lightGray"/>
        </w:rPr>
        <w:t>/Transferee</w:t>
      </w:r>
      <w:r w:rsidR="00156599" w:rsidRPr="00D92AED">
        <w:rPr>
          <w:rFonts w:ascii="Arial" w:hAnsi="Arial" w:cs="Arial"/>
          <w:sz w:val="26"/>
          <w:highlight w:val="lightGray"/>
        </w:rPr>
        <w:t>(s)</w:t>
      </w:r>
      <w:r w:rsidRPr="00D92AED">
        <w:rPr>
          <w:rFonts w:ascii="Arial" w:hAnsi="Arial" w:cs="Arial"/>
          <w:sz w:val="26"/>
          <w:highlight w:val="lightGray"/>
        </w:rPr>
        <w:t xml:space="preserve"> shall distribute a file- and date-stamped copy of the recorded </w:t>
      </w:r>
      <w:r w:rsidR="00203201" w:rsidRPr="00D92AED">
        <w:rPr>
          <w:rFonts w:ascii="Arial" w:hAnsi="Arial" w:cs="Arial"/>
          <w:sz w:val="26"/>
          <w:highlight w:val="lightGray"/>
        </w:rPr>
        <w:t xml:space="preserve">Restrictive </w:t>
      </w:r>
      <w:r w:rsidR="00156599" w:rsidRPr="00D92AED">
        <w:rPr>
          <w:rFonts w:ascii="Arial" w:hAnsi="Arial" w:cs="Arial"/>
          <w:sz w:val="26"/>
          <w:highlight w:val="lightGray"/>
        </w:rPr>
        <w:t xml:space="preserve">Covenant </w:t>
      </w:r>
      <w:r w:rsidRPr="00D92AED">
        <w:rPr>
          <w:rFonts w:ascii="Arial" w:hAnsi="Arial" w:cs="Arial"/>
          <w:sz w:val="26"/>
          <w:highlight w:val="lightGray"/>
        </w:rPr>
        <w:t>to:  (a) each signatory hereto; (b) each person holding a recorded interest in the Property</w:t>
      </w:r>
      <w:r w:rsidR="005376B8" w:rsidRPr="00D92AED">
        <w:rPr>
          <w:rFonts w:ascii="Arial" w:hAnsi="Arial" w:cs="Arial"/>
          <w:sz w:val="26"/>
          <w:highlight w:val="lightGray"/>
        </w:rPr>
        <w:t>, including any mortgagees or easement holders</w:t>
      </w:r>
      <w:r w:rsidRPr="00D92AED">
        <w:rPr>
          <w:rFonts w:ascii="Arial" w:hAnsi="Arial" w:cs="Arial"/>
          <w:sz w:val="26"/>
          <w:highlight w:val="lightGray"/>
        </w:rPr>
        <w:t>; (c) each person in possession of the Property; (d) each municipality or other unit of local government in which the Property is located; and (e) any other person designated by Department.</w:t>
      </w:r>
    </w:p>
    <w:p w14:paraId="7E3BAD38" w14:textId="77777777" w:rsidR="00E57135" w:rsidRPr="00D92AED" w:rsidRDefault="00E57135">
      <w:pPr>
        <w:ind w:firstLine="720"/>
        <w:rPr>
          <w:rFonts w:ascii="Arial" w:hAnsi="Arial" w:cs="Arial"/>
          <w:sz w:val="26"/>
        </w:rPr>
      </w:pPr>
      <w:r w:rsidRPr="00D92AED">
        <w:rPr>
          <w:rFonts w:ascii="Arial" w:hAnsi="Arial" w:cs="Arial"/>
          <w:sz w:val="26"/>
        </w:rPr>
        <w:t>1</w:t>
      </w:r>
      <w:r w:rsidR="00F71AE3" w:rsidRPr="00D92AED">
        <w:rPr>
          <w:rFonts w:ascii="Arial" w:hAnsi="Arial" w:cs="Arial"/>
          <w:sz w:val="26"/>
        </w:rPr>
        <w:t>6</w:t>
      </w:r>
      <w:r w:rsidRPr="00D92AED">
        <w:rPr>
          <w:rFonts w:ascii="Arial" w:hAnsi="Arial" w:cs="Arial"/>
          <w:sz w:val="26"/>
        </w:rPr>
        <w:t>.</w:t>
      </w:r>
      <w:r w:rsidRPr="00D92AED">
        <w:rPr>
          <w:rFonts w:ascii="Arial" w:hAnsi="Arial" w:cs="Arial"/>
          <w:sz w:val="26"/>
        </w:rPr>
        <w:tab/>
      </w:r>
      <w:r w:rsidRPr="00D92AED">
        <w:rPr>
          <w:rFonts w:ascii="Arial" w:hAnsi="Arial" w:cs="Arial"/>
          <w:sz w:val="26"/>
          <w:u w:val="single"/>
        </w:rPr>
        <w:t>Notice</w:t>
      </w:r>
      <w:r w:rsidRPr="00D92AED">
        <w:rPr>
          <w:rFonts w:ascii="Arial" w:hAnsi="Arial" w:cs="Arial"/>
          <w:sz w:val="26"/>
        </w:rPr>
        <w:t xml:space="preserve">.  Any document or other item required by this </w:t>
      </w:r>
      <w:r w:rsidR="00203201" w:rsidRPr="00D92AED">
        <w:rPr>
          <w:rFonts w:ascii="Arial" w:hAnsi="Arial" w:cs="Arial"/>
          <w:sz w:val="26"/>
        </w:rPr>
        <w:t xml:space="preserve">Restrictive </w:t>
      </w:r>
      <w:r w:rsidR="00156599" w:rsidRPr="00D92AED">
        <w:rPr>
          <w:rFonts w:ascii="Arial" w:hAnsi="Arial" w:cs="Arial"/>
          <w:sz w:val="26"/>
        </w:rPr>
        <w:t xml:space="preserve">Covenant </w:t>
      </w:r>
      <w:r w:rsidRPr="00D92AED">
        <w:rPr>
          <w:rFonts w:ascii="Arial" w:hAnsi="Arial" w:cs="Arial"/>
          <w:sz w:val="26"/>
        </w:rPr>
        <w:t xml:space="preserve">to be given to another party hereto shall be sent to: </w:t>
      </w:r>
    </w:p>
    <w:p w14:paraId="5A229A55" w14:textId="3C13DDE3" w:rsidR="00E57135" w:rsidRPr="00D92AED" w:rsidRDefault="00E57135" w:rsidP="009764FE">
      <w:pPr>
        <w:spacing w:after="480"/>
        <w:ind w:left="720" w:firstLine="720"/>
        <w:rPr>
          <w:rFonts w:ascii="Arial" w:hAnsi="Arial" w:cs="Arial"/>
          <w:sz w:val="26"/>
        </w:rPr>
      </w:pPr>
      <w:r w:rsidRPr="00D92AED">
        <w:rPr>
          <w:rFonts w:ascii="Arial" w:hAnsi="Arial" w:cs="Arial"/>
          <w:sz w:val="26"/>
        </w:rPr>
        <w:t>If to Owner:</w:t>
      </w:r>
    </w:p>
    <w:p w14:paraId="7A7A3FA3" w14:textId="613431B8" w:rsidR="00E57135" w:rsidRPr="00D92AED" w:rsidRDefault="00E57135" w:rsidP="009764FE">
      <w:pPr>
        <w:spacing w:after="0"/>
        <w:ind w:left="720" w:firstLine="720"/>
        <w:rPr>
          <w:rFonts w:ascii="Arial" w:hAnsi="Arial" w:cs="Arial"/>
          <w:sz w:val="26"/>
        </w:rPr>
      </w:pPr>
      <w:r w:rsidRPr="00D92AED">
        <w:rPr>
          <w:rFonts w:ascii="Arial" w:hAnsi="Arial" w:cs="Arial"/>
          <w:sz w:val="26"/>
        </w:rPr>
        <w:t>[</w:t>
      </w:r>
      <w:r w:rsidRPr="00D92AED">
        <w:rPr>
          <w:rFonts w:ascii="Arial" w:hAnsi="Arial" w:cs="Arial"/>
          <w:sz w:val="26"/>
          <w:highlight w:val="yellow"/>
        </w:rPr>
        <w:t>name</w:t>
      </w:r>
      <w:r w:rsidRPr="00D92AED">
        <w:rPr>
          <w:rFonts w:ascii="Arial" w:hAnsi="Arial" w:cs="Arial"/>
          <w:sz w:val="26"/>
        </w:rPr>
        <w:t>]</w:t>
      </w:r>
    </w:p>
    <w:p w14:paraId="3EE8457A" w14:textId="2A643B08" w:rsidR="00E57135" w:rsidRPr="00D92AED" w:rsidRDefault="00E57135" w:rsidP="009764FE">
      <w:pPr>
        <w:spacing w:after="480"/>
        <w:ind w:left="720" w:firstLine="720"/>
        <w:rPr>
          <w:rFonts w:ascii="Arial" w:hAnsi="Arial" w:cs="Arial"/>
          <w:sz w:val="26"/>
        </w:rPr>
      </w:pPr>
      <w:r w:rsidRPr="00D92AED">
        <w:rPr>
          <w:rFonts w:ascii="Arial" w:hAnsi="Arial" w:cs="Arial"/>
          <w:sz w:val="26"/>
        </w:rPr>
        <w:t>[</w:t>
      </w:r>
      <w:r w:rsidRPr="00D92AED">
        <w:rPr>
          <w:rFonts w:ascii="Arial" w:hAnsi="Arial" w:cs="Arial"/>
          <w:sz w:val="26"/>
          <w:highlight w:val="yellow"/>
        </w:rPr>
        <w:t>address</w:t>
      </w:r>
      <w:r w:rsidRPr="00D92AED">
        <w:rPr>
          <w:rFonts w:ascii="Arial" w:hAnsi="Arial" w:cs="Arial"/>
          <w:sz w:val="26"/>
        </w:rPr>
        <w:t>]</w:t>
      </w:r>
    </w:p>
    <w:p w14:paraId="704A2BB7" w14:textId="77777777" w:rsidR="00E57135" w:rsidRPr="00D92AED" w:rsidRDefault="00E57135" w:rsidP="009764FE">
      <w:pPr>
        <w:spacing w:after="480"/>
        <w:ind w:left="720" w:firstLine="720"/>
        <w:rPr>
          <w:rFonts w:ascii="Arial" w:hAnsi="Arial" w:cs="Arial"/>
          <w:sz w:val="26"/>
        </w:rPr>
      </w:pPr>
      <w:r w:rsidRPr="00D92AED">
        <w:rPr>
          <w:rFonts w:ascii="Arial" w:hAnsi="Arial" w:cs="Arial"/>
          <w:sz w:val="26"/>
        </w:rPr>
        <w:t>If to Department:</w:t>
      </w:r>
    </w:p>
    <w:p w14:paraId="6CD9A1AD" w14:textId="77777777" w:rsidR="000373F7" w:rsidRPr="00D92AED" w:rsidRDefault="00156599" w:rsidP="000373F7">
      <w:pPr>
        <w:spacing w:after="0"/>
        <w:ind w:left="720" w:firstLine="720"/>
        <w:rPr>
          <w:rFonts w:ascii="Arial" w:hAnsi="Arial" w:cs="Arial"/>
          <w:sz w:val="26"/>
        </w:rPr>
      </w:pPr>
      <w:r w:rsidRPr="00D92AED">
        <w:rPr>
          <w:rFonts w:ascii="Arial" w:hAnsi="Arial" w:cs="Arial"/>
          <w:sz w:val="26"/>
          <w:highlight w:val="yellow"/>
        </w:rPr>
        <w:t xml:space="preserve">Project Manager - </w:t>
      </w:r>
      <w:r w:rsidR="00E57135" w:rsidRPr="00D92AED">
        <w:rPr>
          <w:rFonts w:ascii="Arial" w:hAnsi="Arial" w:cs="Arial"/>
          <w:sz w:val="26"/>
          <w:highlight w:val="yellow"/>
        </w:rPr>
        <w:t>[</w:t>
      </w:r>
      <w:r w:rsidRPr="00D92AED">
        <w:rPr>
          <w:rFonts w:ascii="Arial" w:hAnsi="Arial" w:cs="Arial"/>
          <w:sz w:val="26"/>
          <w:highlight w:val="yellow"/>
        </w:rPr>
        <w:t xml:space="preserve">site </w:t>
      </w:r>
      <w:r w:rsidR="00E57135" w:rsidRPr="00D92AED">
        <w:rPr>
          <w:rFonts w:ascii="Arial" w:hAnsi="Arial" w:cs="Arial"/>
          <w:sz w:val="26"/>
          <w:highlight w:val="yellow"/>
        </w:rPr>
        <w:t>name</w:t>
      </w:r>
      <w:r w:rsidRPr="00D92AED">
        <w:rPr>
          <w:rFonts w:ascii="Arial" w:hAnsi="Arial" w:cs="Arial"/>
          <w:sz w:val="26"/>
          <w:highlight w:val="yellow"/>
        </w:rPr>
        <w:t xml:space="preserve"> and number</w:t>
      </w:r>
      <w:r w:rsidR="00E57135" w:rsidRPr="00D92AED">
        <w:rPr>
          <w:rFonts w:ascii="Arial" w:hAnsi="Arial" w:cs="Arial"/>
          <w:sz w:val="26"/>
        </w:rPr>
        <w:t>]</w:t>
      </w:r>
    </w:p>
    <w:p w14:paraId="45888AF6" w14:textId="650ADD53" w:rsidR="00156599" w:rsidRPr="00D92AED" w:rsidRDefault="00E47EF8" w:rsidP="000373F7">
      <w:pPr>
        <w:spacing w:after="0"/>
        <w:ind w:left="720" w:firstLine="720"/>
        <w:rPr>
          <w:rFonts w:ascii="Arial" w:hAnsi="Arial" w:cs="Arial"/>
          <w:sz w:val="26"/>
        </w:rPr>
      </w:pPr>
      <w:r w:rsidRPr="00D92AED">
        <w:rPr>
          <w:rFonts w:ascii="Arial" w:hAnsi="Arial" w:cs="Arial"/>
          <w:sz w:val="26"/>
        </w:rPr>
        <w:t>Environmental Remediation Program</w:t>
      </w:r>
      <w:r w:rsidR="005376B8" w:rsidRPr="00D92AED">
        <w:rPr>
          <w:rFonts w:ascii="Arial" w:hAnsi="Arial" w:cs="Arial"/>
          <w:sz w:val="26"/>
        </w:rPr>
        <w:t>, Tanks Section</w:t>
      </w:r>
    </w:p>
    <w:p w14:paraId="2247E918" w14:textId="77777777" w:rsidR="00E57135" w:rsidRPr="00D92AED" w:rsidRDefault="005376B8" w:rsidP="009764FE">
      <w:pPr>
        <w:spacing w:after="480"/>
        <w:ind w:left="720" w:firstLine="720"/>
        <w:rPr>
          <w:rFonts w:ascii="Arial" w:hAnsi="Arial" w:cs="Arial"/>
          <w:sz w:val="26"/>
        </w:rPr>
      </w:pPr>
      <w:r w:rsidRPr="00D92AED">
        <w:rPr>
          <w:rFonts w:ascii="Arial" w:hAnsi="Arial" w:cs="Arial"/>
          <w:sz w:val="26"/>
        </w:rPr>
        <w:t>P.O. Box 176, Jefferson City, MO  65102-0176</w:t>
      </w:r>
    </w:p>
    <w:p w14:paraId="3574E94F" w14:textId="77777777" w:rsidR="00E57135" w:rsidRPr="00D92AED" w:rsidRDefault="006B5582" w:rsidP="00FC42C8">
      <w:pPr>
        <w:spacing w:after="1920"/>
        <w:rPr>
          <w:rFonts w:ascii="Arial" w:hAnsi="Arial" w:cs="Arial"/>
          <w:sz w:val="26"/>
        </w:rPr>
      </w:pPr>
      <w:r w:rsidRPr="00D92AED">
        <w:rPr>
          <w:rFonts w:ascii="Arial" w:hAnsi="Arial" w:cs="Arial"/>
          <w:sz w:val="26"/>
        </w:rPr>
        <w:t>Owner(</w:t>
      </w:r>
      <w:r w:rsidRPr="00D92AED">
        <w:rPr>
          <w:rFonts w:ascii="Arial" w:hAnsi="Arial" w:cs="Arial"/>
          <w:sz w:val="26"/>
          <w:highlight w:val="yellow"/>
        </w:rPr>
        <w:t>s</w:t>
      </w:r>
      <w:r w:rsidRPr="00D92AED">
        <w:rPr>
          <w:rFonts w:ascii="Arial" w:hAnsi="Arial" w:cs="Arial"/>
          <w:sz w:val="26"/>
        </w:rPr>
        <w:t>)/Transferee(</w:t>
      </w:r>
      <w:r w:rsidRPr="00D92AED">
        <w:rPr>
          <w:rFonts w:ascii="Arial" w:hAnsi="Arial" w:cs="Arial"/>
          <w:sz w:val="26"/>
          <w:highlight w:val="yellow"/>
        </w:rPr>
        <w:t>s</w:t>
      </w:r>
      <w:r w:rsidRPr="00D92AED">
        <w:rPr>
          <w:rFonts w:ascii="Arial" w:hAnsi="Arial" w:cs="Arial"/>
          <w:sz w:val="26"/>
        </w:rPr>
        <w:t>) or the Department may change the designated recipient of such notices by providing written notice of the same</w:t>
      </w:r>
      <w:r w:rsidR="005376B8" w:rsidRPr="00D92AED">
        <w:rPr>
          <w:rFonts w:ascii="Arial" w:hAnsi="Arial" w:cs="Arial"/>
          <w:sz w:val="26"/>
        </w:rPr>
        <w:t xml:space="preserve"> to each other</w:t>
      </w:r>
      <w:r w:rsidRPr="00D92AED">
        <w:rPr>
          <w:rFonts w:ascii="Arial" w:hAnsi="Arial" w:cs="Arial"/>
          <w:sz w:val="26"/>
        </w:rPr>
        <w:t>.</w:t>
      </w:r>
      <w:r w:rsidR="005F0124" w:rsidRPr="00D92AED">
        <w:rPr>
          <w:rFonts w:ascii="Arial" w:hAnsi="Arial" w:cs="Arial"/>
          <w:sz w:val="26"/>
        </w:rPr>
        <w:t xml:space="preserve">  If the Department provides notice to a former Owner/Transferee, then such Owner/Transferee shall so notify both the Department and the current Owner/Transferee of the Property.</w:t>
      </w:r>
    </w:p>
    <w:p w14:paraId="670A6F2A" w14:textId="77777777" w:rsidR="00684DB5" w:rsidRPr="00D92AED" w:rsidRDefault="00684DB5" w:rsidP="009764FE">
      <w:pPr>
        <w:pStyle w:val="BodyIndent10"/>
        <w:spacing w:before="0" w:after="1320"/>
        <w:ind w:left="0"/>
        <w:rPr>
          <w:rFonts w:ascii="Arial" w:hAnsi="Arial" w:cs="Arial"/>
          <w:sz w:val="26"/>
        </w:rPr>
      </w:pPr>
    </w:p>
    <w:p w14:paraId="4B20418A" w14:textId="77777777" w:rsidR="00F20BA4" w:rsidRPr="00D92AED" w:rsidRDefault="005376B8" w:rsidP="00F20BA4">
      <w:pPr>
        <w:pStyle w:val="BodyIndent10"/>
        <w:spacing w:before="0"/>
        <w:ind w:left="0"/>
        <w:rPr>
          <w:rFonts w:ascii="Arial" w:hAnsi="Arial" w:cs="Arial"/>
          <w:szCs w:val="24"/>
        </w:rPr>
      </w:pPr>
      <w:r w:rsidRPr="00D92AED">
        <w:rPr>
          <w:rFonts w:ascii="Arial" w:hAnsi="Arial" w:cs="Arial"/>
          <w:sz w:val="26"/>
          <w:highlight w:val="lightGray"/>
        </w:rPr>
        <w:t xml:space="preserve">17.  </w:t>
      </w:r>
      <w:r w:rsidRPr="00D92AED">
        <w:rPr>
          <w:rFonts w:ascii="Arial" w:hAnsi="Arial" w:cs="Arial"/>
          <w:sz w:val="26"/>
          <w:highlight w:val="lightGray"/>
          <w:u w:val="single"/>
        </w:rPr>
        <w:t>Reservation of Rights</w:t>
      </w:r>
      <w:r w:rsidRPr="00D92AED">
        <w:rPr>
          <w:rFonts w:ascii="Arial" w:hAnsi="Arial" w:cs="Arial"/>
          <w:sz w:val="26"/>
          <w:highlight w:val="lightGray"/>
        </w:rPr>
        <w:t xml:space="preserve">.  </w:t>
      </w:r>
      <w:r w:rsidR="00F20BA4" w:rsidRPr="00D92AED">
        <w:rPr>
          <w:rFonts w:ascii="Arial" w:hAnsi="Arial" w:cs="Arial"/>
          <w:sz w:val="26"/>
          <w:szCs w:val="26"/>
          <w:highlight w:val="lightGray"/>
        </w:rPr>
        <w:t>This Restrictive Covenant is a necessary component of the tank site project described above.  Nothing in this Restrictive Covenant shall be construed so as to relieve any Owner/Transferee from the obligation to comply with this Covenant or any other source of law.  This Restrictive Covenant is not a permit, nor does it modify any permit, order, agreement, decree, or judgment issued under any federal, state, or local laws or regulations, and the Department does not warrant or aver in any manner that an Owner/Transferee’s compliance with this Restrictive Covenant will constitute compliance with any such requirements.  The Department reserves all legal and equitable remedies available to enforce this Restrictive Covenant or any other legal requirement, and/or to address any imminent and substantial endangerment to the public health or welfare or the environment arising at, or posed by, the Property.  Nothing herein shall be construed so as to prevent the Department from taking any independent actions as allowed by law.</w:t>
      </w:r>
    </w:p>
    <w:p w14:paraId="2F7F3888" w14:textId="77777777" w:rsidR="005376B8" w:rsidRPr="00D92AED" w:rsidRDefault="005376B8" w:rsidP="00937E57">
      <w:pPr>
        <w:rPr>
          <w:rFonts w:ascii="Arial" w:hAnsi="Arial" w:cs="Arial"/>
          <w:sz w:val="26"/>
          <w:u w:val="single"/>
        </w:rPr>
      </w:pPr>
    </w:p>
    <w:p w14:paraId="71150BEF" w14:textId="77777777" w:rsidR="00937E57" w:rsidRPr="00D92AED" w:rsidRDefault="00937E57" w:rsidP="009764FE">
      <w:pPr>
        <w:keepNext/>
        <w:keepLines/>
        <w:spacing w:after="1320"/>
        <w:rPr>
          <w:rFonts w:ascii="Arial" w:hAnsi="Arial" w:cs="Arial"/>
          <w:sz w:val="26"/>
        </w:rPr>
      </w:pPr>
    </w:p>
    <w:p w14:paraId="604259C3" w14:textId="1FADFECF" w:rsidR="00E57135" w:rsidRPr="00D92AED" w:rsidRDefault="00E57135" w:rsidP="00937E57">
      <w:pPr>
        <w:keepNext/>
        <w:keepLines/>
        <w:spacing w:after="480"/>
        <w:rPr>
          <w:rFonts w:ascii="Arial" w:hAnsi="Arial" w:cs="Arial"/>
          <w:sz w:val="26"/>
        </w:rPr>
      </w:pPr>
      <w:r w:rsidRPr="00D92AED">
        <w:rPr>
          <w:rFonts w:ascii="Arial" w:hAnsi="Arial" w:cs="Arial"/>
          <w:sz w:val="26"/>
        </w:rPr>
        <w:t xml:space="preserve">The undersigned represent and certify that they are authorized to execute this </w:t>
      </w:r>
      <w:r w:rsidR="00203201" w:rsidRPr="00D92AED">
        <w:rPr>
          <w:rFonts w:ascii="Arial" w:hAnsi="Arial" w:cs="Arial"/>
          <w:sz w:val="26"/>
        </w:rPr>
        <w:t xml:space="preserve">Restrictive </w:t>
      </w:r>
      <w:r w:rsidR="0089168A" w:rsidRPr="00D92AED">
        <w:rPr>
          <w:rFonts w:ascii="Arial" w:hAnsi="Arial" w:cs="Arial"/>
          <w:sz w:val="26"/>
        </w:rPr>
        <w:t>Covenant</w:t>
      </w:r>
      <w:r w:rsidRPr="00D92AED">
        <w:rPr>
          <w:rFonts w:ascii="Arial" w:hAnsi="Arial" w:cs="Arial"/>
          <w:sz w:val="26"/>
        </w:rPr>
        <w:t xml:space="preserve">. </w:t>
      </w:r>
    </w:p>
    <w:p w14:paraId="72138EA4" w14:textId="77777777" w:rsidR="00E57135" w:rsidRPr="00D92AED" w:rsidRDefault="00E57135" w:rsidP="00937E57">
      <w:pPr>
        <w:keepNext/>
        <w:keepLines/>
        <w:spacing w:after="720"/>
        <w:rPr>
          <w:rFonts w:ascii="Arial" w:hAnsi="Arial" w:cs="Arial"/>
          <w:sz w:val="26"/>
        </w:rPr>
      </w:pPr>
      <w:r w:rsidRPr="00D92AED">
        <w:rPr>
          <w:rFonts w:ascii="Arial" w:hAnsi="Arial" w:cs="Arial"/>
          <w:sz w:val="26"/>
        </w:rPr>
        <w:t xml:space="preserve">IT IS SO AGREED: </w:t>
      </w:r>
    </w:p>
    <w:p w14:paraId="7E10D065" w14:textId="77777777" w:rsidR="00E57135" w:rsidRPr="00D92AED" w:rsidRDefault="00E57135" w:rsidP="00937E57">
      <w:pPr>
        <w:keepNext/>
        <w:keepLines/>
        <w:spacing w:after="720"/>
        <w:rPr>
          <w:rFonts w:ascii="Arial" w:hAnsi="Arial" w:cs="Arial"/>
          <w:b/>
          <w:sz w:val="26"/>
        </w:rPr>
      </w:pPr>
      <w:r w:rsidRPr="00D92AED">
        <w:rPr>
          <w:rFonts w:ascii="Arial" w:hAnsi="Arial" w:cs="Arial"/>
          <w:sz w:val="26"/>
          <w:lang w:val="en-CA"/>
        </w:rPr>
        <w:fldChar w:fldCharType="begin"/>
      </w:r>
      <w:r w:rsidRPr="00D92AED">
        <w:rPr>
          <w:rFonts w:ascii="Arial" w:hAnsi="Arial" w:cs="Arial"/>
          <w:sz w:val="26"/>
          <w:lang w:val="en-CA"/>
        </w:rPr>
        <w:instrText xml:space="preserve"> SEQ CHAPTER \h \r 1</w:instrText>
      </w:r>
      <w:r w:rsidRPr="00D92AED">
        <w:rPr>
          <w:rFonts w:ascii="Arial" w:hAnsi="Arial" w:cs="Arial"/>
          <w:sz w:val="26"/>
          <w:lang w:val="en-CA"/>
        </w:rPr>
        <w:fldChar w:fldCharType="end"/>
      </w:r>
      <w:r w:rsidRPr="00D92AED">
        <w:rPr>
          <w:rFonts w:ascii="Arial" w:hAnsi="Arial" w:cs="Arial"/>
          <w:b/>
          <w:sz w:val="26"/>
        </w:rPr>
        <w:t>FOR [</w:t>
      </w:r>
      <w:r w:rsidRPr="00D92AED">
        <w:rPr>
          <w:rFonts w:ascii="Arial" w:hAnsi="Arial" w:cs="Arial"/>
          <w:b/>
          <w:sz w:val="26"/>
          <w:highlight w:val="yellow"/>
        </w:rPr>
        <w:t>OWNER(S)</w:t>
      </w:r>
      <w:r w:rsidRPr="00D92AED">
        <w:rPr>
          <w:rFonts w:ascii="Arial" w:hAnsi="Arial" w:cs="Arial"/>
          <w:b/>
          <w:sz w:val="26"/>
        </w:rPr>
        <w:t>]</w:t>
      </w:r>
      <w:r w:rsidR="00C91F34" w:rsidRPr="00D92AED">
        <w:rPr>
          <w:rFonts w:ascii="Arial" w:hAnsi="Arial" w:cs="Arial"/>
          <w:b/>
          <w:sz w:val="26"/>
        </w:rPr>
        <w:t>:</w:t>
      </w:r>
    </w:p>
    <w:p w14:paraId="732EBBAC" w14:textId="77777777" w:rsidR="00E57135" w:rsidRPr="00D92AED" w:rsidRDefault="00E57135" w:rsidP="0034359B">
      <w:pPr>
        <w:keepNext/>
        <w:keepLines/>
        <w:tabs>
          <w:tab w:val="left" w:pos="720"/>
          <w:tab w:val="left" w:pos="1440"/>
          <w:tab w:val="left" w:pos="2160"/>
          <w:tab w:val="left" w:pos="2880"/>
          <w:tab w:val="left" w:pos="3600"/>
          <w:tab w:val="left" w:pos="4320"/>
        </w:tabs>
        <w:spacing w:after="0"/>
        <w:ind w:left="4320" w:hanging="4320"/>
        <w:rPr>
          <w:rFonts w:ascii="Arial" w:hAnsi="Arial" w:cs="Arial"/>
          <w:sz w:val="26"/>
          <w:highlight w:val="yellow"/>
        </w:rPr>
      </w:pPr>
      <w:r w:rsidRPr="00D92AED">
        <w:rPr>
          <w:rFonts w:ascii="Arial" w:hAnsi="Arial" w:cs="Arial"/>
          <w:sz w:val="26"/>
          <w:highlight w:val="yellow"/>
        </w:rPr>
        <w:t>By:  ___________________________</w:t>
      </w:r>
      <w:r w:rsidRPr="00D92AED">
        <w:rPr>
          <w:rFonts w:ascii="Arial" w:hAnsi="Arial" w:cs="Arial"/>
          <w:sz w:val="26"/>
          <w:highlight w:val="yellow"/>
        </w:rPr>
        <w:tab/>
        <w:t>Date:  _________________________</w:t>
      </w:r>
    </w:p>
    <w:p w14:paraId="62E29A90" w14:textId="77777777" w:rsidR="00E57135" w:rsidRPr="00D92AED" w:rsidRDefault="00E57135" w:rsidP="005D49E9">
      <w:pPr>
        <w:pStyle w:val="addresses"/>
        <w:keepNext/>
        <w:keepLines/>
        <w:spacing w:line="240" w:lineRule="auto"/>
        <w:rPr>
          <w:rFonts w:ascii="Arial" w:hAnsi="Arial" w:cs="Arial"/>
          <w:sz w:val="26"/>
          <w:highlight w:val="yellow"/>
        </w:rPr>
      </w:pPr>
      <w:r w:rsidRPr="00D92AED">
        <w:rPr>
          <w:rFonts w:ascii="Arial" w:hAnsi="Arial" w:cs="Arial"/>
          <w:sz w:val="26"/>
          <w:highlight w:val="yellow"/>
        </w:rPr>
        <w:t>Name (print):____________________</w:t>
      </w:r>
    </w:p>
    <w:p w14:paraId="2A506180" w14:textId="77777777" w:rsidR="00E57135" w:rsidRPr="00D92AED" w:rsidRDefault="00E57135" w:rsidP="005D49E9">
      <w:pPr>
        <w:pStyle w:val="addresses"/>
        <w:keepNext/>
        <w:keepLines/>
        <w:spacing w:line="240" w:lineRule="auto"/>
        <w:rPr>
          <w:rFonts w:ascii="Arial" w:hAnsi="Arial" w:cs="Arial"/>
          <w:sz w:val="26"/>
          <w:highlight w:val="yellow"/>
        </w:rPr>
      </w:pPr>
      <w:r w:rsidRPr="00D92AED">
        <w:rPr>
          <w:rFonts w:ascii="Arial" w:hAnsi="Arial" w:cs="Arial"/>
          <w:sz w:val="26"/>
          <w:highlight w:val="yellow"/>
        </w:rPr>
        <w:t>Title:___________________________</w:t>
      </w:r>
    </w:p>
    <w:p w14:paraId="68B94783" w14:textId="77777777" w:rsidR="00E57135" w:rsidRPr="00D92AED" w:rsidRDefault="00E57135" w:rsidP="005D49E9">
      <w:pPr>
        <w:pStyle w:val="addresses"/>
        <w:keepNext/>
        <w:keepLines/>
        <w:spacing w:line="240" w:lineRule="auto"/>
        <w:rPr>
          <w:rFonts w:ascii="Arial" w:hAnsi="Arial" w:cs="Arial"/>
          <w:sz w:val="26"/>
          <w:highlight w:val="yellow"/>
        </w:rPr>
      </w:pPr>
      <w:r w:rsidRPr="00D92AED">
        <w:rPr>
          <w:rFonts w:ascii="Arial" w:hAnsi="Arial" w:cs="Arial"/>
          <w:sz w:val="26"/>
          <w:highlight w:val="yellow"/>
        </w:rPr>
        <w:t>Address:________________________</w:t>
      </w:r>
    </w:p>
    <w:p w14:paraId="26F94887" w14:textId="77777777" w:rsidR="00E57135" w:rsidRPr="00D92AED" w:rsidRDefault="00E57135" w:rsidP="005D49E9">
      <w:pPr>
        <w:pStyle w:val="addresses"/>
        <w:keepNext/>
        <w:keepLines/>
        <w:spacing w:line="240" w:lineRule="auto"/>
        <w:rPr>
          <w:rFonts w:ascii="Arial" w:hAnsi="Arial" w:cs="Arial"/>
          <w:sz w:val="26"/>
          <w:highlight w:val="yellow"/>
        </w:rPr>
      </w:pPr>
      <w:r w:rsidRPr="00D92AED">
        <w:rPr>
          <w:rFonts w:ascii="Arial" w:hAnsi="Arial" w:cs="Arial"/>
          <w:sz w:val="26"/>
          <w:highlight w:val="yellow"/>
        </w:rPr>
        <w:t>_______________________________</w:t>
      </w:r>
    </w:p>
    <w:p w14:paraId="44603803" w14:textId="77777777" w:rsidR="00E57135" w:rsidRPr="00D92AED" w:rsidRDefault="00E57135" w:rsidP="005D49E9">
      <w:pPr>
        <w:pStyle w:val="addresses"/>
        <w:keepNext/>
        <w:keepLines/>
        <w:spacing w:line="240" w:lineRule="auto"/>
        <w:rPr>
          <w:rFonts w:ascii="Arial" w:hAnsi="Arial" w:cs="Arial"/>
          <w:sz w:val="26"/>
          <w:highlight w:val="yellow"/>
        </w:rPr>
      </w:pPr>
      <w:r w:rsidRPr="00D92AED">
        <w:rPr>
          <w:rFonts w:ascii="Arial" w:hAnsi="Arial" w:cs="Arial"/>
          <w:sz w:val="26"/>
          <w:highlight w:val="yellow"/>
        </w:rPr>
        <w:t>_______________________________</w:t>
      </w:r>
    </w:p>
    <w:p w14:paraId="3A51A42E" w14:textId="77777777" w:rsidR="00E57135" w:rsidRPr="00D92AED" w:rsidRDefault="00E57135" w:rsidP="0034359B">
      <w:pPr>
        <w:pStyle w:val="addresses"/>
        <w:keepNext/>
        <w:keepLines/>
        <w:spacing w:after="720" w:line="240" w:lineRule="auto"/>
        <w:rPr>
          <w:rFonts w:ascii="Arial" w:hAnsi="Arial" w:cs="Arial"/>
          <w:sz w:val="26"/>
        </w:rPr>
      </w:pPr>
      <w:r w:rsidRPr="00D92AED">
        <w:rPr>
          <w:rFonts w:ascii="Arial" w:hAnsi="Arial" w:cs="Arial"/>
          <w:sz w:val="26"/>
          <w:highlight w:val="yellow"/>
        </w:rPr>
        <w:t>_______________________________</w:t>
      </w:r>
    </w:p>
    <w:p w14:paraId="38CF4D50" w14:textId="77777777" w:rsidR="00E57135" w:rsidRPr="00D92AED" w:rsidRDefault="00E57135" w:rsidP="0034359B">
      <w:pPr>
        <w:keepNext/>
        <w:keepLines/>
        <w:ind w:left="4320" w:hanging="4320"/>
        <w:rPr>
          <w:rFonts w:ascii="Arial" w:hAnsi="Arial" w:cs="Arial"/>
          <w:sz w:val="26"/>
        </w:rPr>
      </w:pPr>
      <w:r w:rsidRPr="00D92AED">
        <w:rPr>
          <w:rFonts w:ascii="Arial" w:hAnsi="Arial" w:cs="Arial"/>
          <w:sz w:val="26"/>
        </w:rPr>
        <w:t xml:space="preserve">STATE OF </w:t>
      </w:r>
      <w:r w:rsidRPr="00D92AED">
        <w:rPr>
          <w:rFonts w:ascii="Arial" w:hAnsi="Arial" w:cs="Arial"/>
          <w:sz w:val="26"/>
          <w:highlight w:val="yellow"/>
        </w:rPr>
        <w:t>________________________</w:t>
      </w:r>
      <w:r w:rsidRPr="00D92AED">
        <w:rPr>
          <w:rFonts w:ascii="Arial" w:hAnsi="Arial" w:cs="Arial"/>
          <w:sz w:val="26"/>
        </w:rPr>
        <w:tab/>
        <w:t>)</w:t>
      </w:r>
    </w:p>
    <w:p w14:paraId="3CA401F2" w14:textId="77777777" w:rsidR="00E57135" w:rsidRPr="00D92AED" w:rsidRDefault="00E57135" w:rsidP="005D49E9">
      <w:pPr>
        <w:keepNext/>
        <w:keepLines/>
        <w:ind w:left="4320" w:hanging="4320"/>
        <w:rPr>
          <w:rFonts w:ascii="Arial" w:hAnsi="Arial" w:cs="Arial"/>
          <w:sz w:val="26"/>
        </w:rPr>
      </w:pPr>
      <w:r w:rsidRPr="00D92AED">
        <w:rPr>
          <w:rFonts w:ascii="Arial" w:hAnsi="Arial" w:cs="Arial"/>
          <w:sz w:val="26"/>
        </w:rPr>
        <w:t xml:space="preserve">COUNTY OF </w:t>
      </w:r>
      <w:r w:rsidRPr="00D92AED">
        <w:rPr>
          <w:rFonts w:ascii="Arial" w:hAnsi="Arial" w:cs="Arial"/>
          <w:sz w:val="26"/>
          <w:highlight w:val="yellow"/>
        </w:rPr>
        <w:t>______________________</w:t>
      </w:r>
      <w:r w:rsidRPr="00D92AED">
        <w:rPr>
          <w:rFonts w:ascii="Arial" w:hAnsi="Arial" w:cs="Arial"/>
          <w:sz w:val="26"/>
        </w:rPr>
        <w:tab/>
        <w:t>)</w:t>
      </w:r>
    </w:p>
    <w:p w14:paraId="33A95420" w14:textId="77777777" w:rsidR="00E57135" w:rsidRPr="00D92AED" w:rsidRDefault="00E57135" w:rsidP="0034359B">
      <w:pPr>
        <w:keepNext/>
        <w:keepLines/>
        <w:spacing w:after="480"/>
        <w:rPr>
          <w:rFonts w:ascii="Arial" w:hAnsi="Arial" w:cs="Arial"/>
          <w:sz w:val="26"/>
        </w:rPr>
      </w:pPr>
      <w:r w:rsidRPr="00D92AED">
        <w:rPr>
          <w:rFonts w:ascii="Arial" w:hAnsi="Arial" w:cs="Arial"/>
          <w:sz w:val="26"/>
        </w:rPr>
        <w:tab/>
        <w:t xml:space="preserve">On this </w:t>
      </w:r>
      <w:r w:rsidRPr="00D92AED">
        <w:rPr>
          <w:rFonts w:ascii="Arial" w:hAnsi="Arial" w:cs="Arial"/>
          <w:sz w:val="26"/>
          <w:highlight w:val="yellow"/>
        </w:rPr>
        <w:t>___</w:t>
      </w:r>
      <w:r w:rsidRPr="00D92AED">
        <w:rPr>
          <w:rFonts w:ascii="Arial" w:hAnsi="Arial" w:cs="Arial"/>
          <w:sz w:val="26"/>
        </w:rPr>
        <w:t xml:space="preserve"> day of </w:t>
      </w:r>
      <w:r w:rsidRPr="00D92AED">
        <w:rPr>
          <w:rFonts w:ascii="Arial" w:hAnsi="Arial" w:cs="Arial"/>
          <w:sz w:val="26"/>
          <w:highlight w:val="yellow"/>
        </w:rPr>
        <w:t>____________, 20</w:t>
      </w:r>
      <w:r w:rsidR="00684DB5" w:rsidRPr="00D92AED">
        <w:rPr>
          <w:rFonts w:ascii="Arial" w:hAnsi="Arial" w:cs="Arial"/>
          <w:sz w:val="26"/>
          <w:highlight w:val="yellow"/>
        </w:rPr>
        <w:t>__</w:t>
      </w:r>
      <w:r w:rsidRPr="00D92AED">
        <w:rPr>
          <w:rFonts w:ascii="Arial" w:hAnsi="Arial" w:cs="Arial"/>
          <w:sz w:val="26"/>
        </w:rPr>
        <w:t>, before me</w:t>
      </w:r>
      <w:r w:rsidR="00684DB5" w:rsidRPr="00D92AED">
        <w:rPr>
          <w:rFonts w:ascii="Arial" w:hAnsi="Arial" w:cs="Arial"/>
          <w:sz w:val="26"/>
        </w:rPr>
        <w:t>,</w:t>
      </w:r>
      <w:r w:rsidRPr="00D92AED">
        <w:rPr>
          <w:rFonts w:ascii="Arial" w:hAnsi="Arial" w:cs="Arial"/>
          <w:sz w:val="26"/>
        </w:rPr>
        <w:t xml:space="preserve"> a Notary Public in and for said state, personally appeared </w:t>
      </w:r>
      <w:r w:rsidRPr="00D92AED">
        <w:rPr>
          <w:rFonts w:ascii="Arial" w:hAnsi="Arial" w:cs="Arial"/>
          <w:sz w:val="26"/>
          <w:highlight w:val="yellow"/>
        </w:rPr>
        <w:t>__[NAME]________________</w:t>
      </w:r>
      <w:r w:rsidRPr="00D92AED">
        <w:rPr>
          <w:rFonts w:ascii="Arial" w:hAnsi="Arial" w:cs="Arial"/>
          <w:sz w:val="26"/>
        </w:rPr>
        <w:t xml:space="preserve">, </w:t>
      </w:r>
      <w:r w:rsidRPr="00D92AED">
        <w:rPr>
          <w:rFonts w:ascii="Arial" w:hAnsi="Arial" w:cs="Arial"/>
          <w:sz w:val="26"/>
          <w:highlight w:val="yellow"/>
        </w:rPr>
        <w:t>__[TITLE]___________</w:t>
      </w:r>
      <w:r w:rsidRPr="00D92AED">
        <w:rPr>
          <w:rFonts w:ascii="Arial" w:hAnsi="Arial" w:cs="Arial"/>
          <w:sz w:val="26"/>
        </w:rPr>
        <w:t xml:space="preserve"> of [</w:t>
      </w:r>
      <w:r w:rsidRPr="00D92AED">
        <w:rPr>
          <w:rFonts w:ascii="Arial" w:hAnsi="Arial" w:cs="Arial"/>
          <w:sz w:val="26"/>
          <w:highlight w:val="yellow"/>
        </w:rPr>
        <w:t>CORPORATE NAME</w:t>
      </w:r>
      <w:r w:rsidRPr="00D92AED">
        <w:rPr>
          <w:rFonts w:ascii="Arial" w:hAnsi="Arial" w:cs="Arial"/>
          <w:sz w:val="26"/>
        </w:rPr>
        <w:t xml:space="preserve">], known to me to be the person who executed the within </w:t>
      </w:r>
      <w:r w:rsidR="00203201" w:rsidRPr="00D92AED">
        <w:rPr>
          <w:rFonts w:ascii="Arial" w:hAnsi="Arial" w:cs="Arial"/>
          <w:sz w:val="26"/>
        </w:rPr>
        <w:t xml:space="preserve">Restrictive </w:t>
      </w:r>
      <w:r w:rsidR="0089168A" w:rsidRPr="00D92AED">
        <w:rPr>
          <w:rFonts w:ascii="Arial" w:hAnsi="Arial" w:cs="Arial"/>
          <w:sz w:val="26"/>
        </w:rPr>
        <w:t xml:space="preserve">Covenant </w:t>
      </w:r>
      <w:r w:rsidRPr="00D92AED">
        <w:rPr>
          <w:rFonts w:ascii="Arial" w:hAnsi="Arial" w:cs="Arial"/>
          <w:sz w:val="26"/>
        </w:rPr>
        <w:t xml:space="preserve">in behalf of said corporation and acknowledged to me that he/she executed the same for the purposes therein stated.  </w:t>
      </w:r>
    </w:p>
    <w:p w14:paraId="4EFF4043" w14:textId="2C841EF4" w:rsidR="00E57135" w:rsidRPr="00D92AED" w:rsidRDefault="00E57135" w:rsidP="009764FE">
      <w:pPr>
        <w:keepNext/>
        <w:keepLines/>
        <w:ind w:left="720"/>
        <w:rPr>
          <w:rFonts w:ascii="Arial" w:hAnsi="Arial" w:cs="Arial"/>
          <w:sz w:val="26"/>
        </w:rPr>
      </w:pPr>
      <w:r w:rsidRPr="00D92AED">
        <w:rPr>
          <w:rFonts w:ascii="Arial" w:hAnsi="Arial" w:cs="Arial"/>
          <w:sz w:val="26"/>
          <w:highlight w:val="yellow"/>
        </w:rPr>
        <w:t>______________________________</w:t>
      </w:r>
    </w:p>
    <w:p w14:paraId="45581921" w14:textId="2228AA7D" w:rsidR="00684DB5" w:rsidRPr="00D92AED" w:rsidRDefault="00E57135" w:rsidP="0034359B">
      <w:pPr>
        <w:keepNext/>
        <w:keepLines/>
        <w:pBdr>
          <w:bottom w:val="dotted" w:sz="24" w:space="1" w:color="auto"/>
        </w:pBdr>
        <w:spacing w:after="720"/>
        <w:ind w:left="3600" w:firstLine="720"/>
        <w:rPr>
          <w:rFonts w:ascii="Arial" w:hAnsi="Arial" w:cs="Arial"/>
          <w:sz w:val="26"/>
          <w:lang w:val="en-CA"/>
        </w:rPr>
      </w:pPr>
      <w:r w:rsidRPr="00D92AED">
        <w:rPr>
          <w:rFonts w:ascii="Arial" w:hAnsi="Arial" w:cs="Arial"/>
          <w:sz w:val="26"/>
        </w:rPr>
        <w:t xml:space="preserve">                   Notary Public</w:t>
      </w:r>
    </w:p>
    <w:p w14:paraId="72CA31E7" w14:textId="77777777" w:rsidR="009D6F71" w:rsidRPr="00D92AED" w:rsidRDefault="009D6F71" w:rsidP="009764FE">
      <w:pPr>
        <w:keepNext/>
        <w:keepLines/>
        <w:spacing w:after="960"/>
        <w:rPr>
          <w:rFonts w:ascii="Arial" w:hAnsi="Arial" w:cs="Arial"/>
          <w:sz w:val="26"/>
          <w:lang w:val="en-CA"/>
        </w:rPr>
      </w:pPr>
    </w:p>
    <w:p w14:paraId="5FC8ED1D" w14:textId="20658C75" w:rsidR="00E57135" w:rsidRPr="00D92AED" w:rsidRDefault="00E57135" w:rsidP="009D6F71">
      <w:pPr>
        <w:keepNext/>
        <w:keepLines/>
        <w:spacing w:after="480"/>
        <w:rPr>
          <w:rFonts w:ascii="Arial" w:hAnsi="Arial" w:cs="Arial"/>
          <w:b/>
          <w:sz w:val="26"/>
        </w:rPr>
      </w:pPr>
      <w:r w:rsidRPr="00D92AED">
        <w:rPr>
          <w:rFonts w:ascii="Arial" w:hAnsi="Arial" w:cs="Arial"/>
          <w:sz w:val="26"/>
          <w:lang w:val="en-CA"/>
        </w:rPr>
        <w:fldChar w:fldCharType="begin"/>
      </w:r>
      <w:r w:rsidRPr="00D92AED">
        <w:rPr>
          <w:rFonts w:ascii="Arial" w:hAnsi="Arial" w:cs="Arial"/>
          <w:sz w:val="26"/>
          <w:lang w:val="en-CA"/>
        </w:rPr>
        <w:instrText xml:space="preserve"> SEQ CHAPTER \h \r 1</w:instrText>
      </w:r>
      <w:r w:rsidRPr="00D92AED">
        <w:rPr>
          <w:rFonts w:ascii="Arial" w:hAnsi="Arial" w:cs="Arial"/>
          <w:sz w:val="26"/>
          <w:lang w:val="en-CA"/>
        </w:rPr>
        <w:fldChar w:fldCharType="end"/>
      </w:r>
      <w:r w:rsidRPr="00D92AED">
        <w:rPr>
          <w:rFonts w:ascii="Arial" w:hAnsi="Arial" w:cs="Arial"/>
          <w:b/>
          <w:sz w:val="26"/>
        </w:rPr>
        <w:t>FOR DEPARTMENT</w:t>
      </w:r>
      <w:r w:rsidR="00C91F34" w:rsidRPr="00D92AED">
        <w:rPr>
          <w:rFonts w:ascii="Arial" w:hAnsi="Arial" w:cs="Arial"/>
          <w:b/>
          <w:sz w:val="26"/>
        </w:rPr>
        <w:t>:</w:t>
      </w:r>
    </w:p>
    <w:p w14:paraId="005EA100" w14:textId="61A59D46" w:rsidR="00E57135" w:rsidRPr="00D92AED" w:rsidRDefault="00E57135" w:rsidP="009D6F71">
      <w:pPr>
        <w:keepNext/>
        <w:keepLines/>
        <w:tabs>
          <w:tab w:val="left" w:pos="720"/>
          <w:tab w:val="left" w:pos="1440"/>
          <w:tab w:val="left" w:pos="2160"/>
          <w:tab w:val="left" w:pos="2880"/>
          <w:tab w:val="left" w:pos="3600"/>
          <w:tab w:val="left" w:pos="4320"/>
        </w:tabs>
        <w:spacing w:after="0"/>
        <w:rPr>
          <w:rFonts w:ascii="Arial" w:hAnsi="Arial" w:cs="Arial"/>
          <w:sz w:val="26"/>
        </w:rPr>
      </w:pPr>
      <w:r w:rsidRPr="00D92AED">
        <w:rPr>
          <w:rFonts w:ascii="Arial" w:hAnsi="Arial" w:cs="Arial"/>
          <w:sz w:val="26"/>
        </w:rPr>
        <w:t xml:space="preserve">By: </w:t>
      </w:r>
      <w:r w:rsidRPr="00D92AED">
        <w:rPr>
          <w:rFonts w:ascii="Arial" w:hAnsi="Arial" w:cs="Arial"/>
          <w:sz w:val="26"/>
          <w:highlight w:val="yellow"/>
        </w:rPr>
        <w:t>___________________________</w:t>
      </w:r>
      <w:r w:rsidRPr="00D92AED">
        <w:rPr>
          <w:rFonts w:ascii="Arial" w:hAnsi="Arial" w:cs="Arial"/>
          <w:sz w:val="26"/>
        </w:rPr>
        <w:t>Date:</w:t>
      </w:r>
      <w:r w:rsidRPr="00D92AED">
        <w:rPr>
          <w:rFonts w:ascii="Arial" w:hAnsi="Arial" w:cs="Arial"/>
          <w:sz w:val="26"/>
          <w:highlight w:val="yellow"/>
        </w:rPr>
        <w:t>_________________________</w:t>
      </w:r>
    </w:p>
    <w:p w14:paraId="4953204A" w14:textId="77777777" w:rsidR="00E57135" w:rsidRPr="00D92AED" w:rsidRDefault="00E47EF8" w:rsidP="006E1F2D">
      <w:pPr>
        <w:pStyle w:val="addresses"/>
        <w:keepNext/>
        <w:keepLines/>
        <w:tabs>
          <w:tab w:val="left" w:pos="1980"/>
          <w:tab w:val="left" w:pos="2160"/>
        </w:tabs>
        <w:spacing w:line="240" w:lineRule="auto"/>
        <w:ind w:left="720"/>
        <w:rPr>
          <w:rFonts w:ascii="Arial" w:hAnsi="Arial" w:cs="Arial"/>
          <w:sz w:val="26"/>
        </w:rPr>
      </w:pPr>
      <w:r w:rsidRPr="00D92AED">
        <w:rPr>
          <w:rFonts w:ascii="Arial" w:hAnsi="Arial" w:cs="Arial"/>
          <w:sz w:val="26"/>
        </w:rPr>
        <w:t>Justin Buckler</w:t>
      </w:r>
    </w:p>
    <w:p w14:paraId="150AA5EE" w14:textId="77777777" w:rsidR="00E57135" w:rsidRPr="00D92AED" w:rsidRDefault="00A8771B" w:rsidP="006E1F2D">
      <w:pPr>
        <w:pStyle w:val="addresses"/>
        <w:keepNext/>
        <w:keepLines/>
        <w:tabs>
          <w:tab w:val="left" w:pos="2160"/>
        </w:tabs>
        <w:spacing w:line="240" w:lineRule="auto"/>
        <w:ind w:left="720"/>
        <w:rPr>
          <w:rFonts w:ascii="Arial" w:hAnsi="Arial" w:cs="Arial"/>
          <w:sz w:val="26"/>
        </w:rPr>
      </w:pPr>
      <w:r w:rsidRPr="00D92AED">
        <w:rPr>
          <w:rFonts w:ascii="Arial" w:hAnsi="Arial" w:cs="Arial"/>
          <w:sz w:val="26"/>
        </w:rPr>
        <w:t>Program Director</w:t>
      </w:r>
    </w:p>
    <w:p w14:paraId="548C64AA" w14:textId="77777777" w:rsidR="00E57135" w:rsidRPr="00D92AED" w:rsidRDefault="00E47EF8" w:rsidP="006E1F2D">
      <w:pPr>
        <w:pStyle w:val="addresses"/>
        <w:keepNext/>
        <w:keepLines/>
        <w:tabs>
          <w:tab w:val="left" w:pos="2160"/>
        </w:tabs>
        <w:spacing w:line="240" w:lineRule="auto"/>
        <w:ind w:left="720"/>
        <w:rPr>
          <w:rFonts w:ascii="Arial" w:hAnsi="Arial" w:cs="Arial"/>
          <w:sz w:val="26"/>
        </w:rPr>
      </w:pPr>
      <w:r w:rsidRPr="00D92AED">
        <w:rPr>
          <w:rFonts w:ascii="Arial" w:hAnsi="Arial" w:cs="Arial"/>
          <w:sz w:val="26"/>
        </w:rPr>
        <w:t>Environmental Remediation Program</w:t>
      </w:r>
    </w:p>
    <w:p w14:paraId="28FEB95B" w14:textId="77777777" w:rsidR="00F95AE1" w:rsidRPr="00D92AED" w:rsidRDefault="00D95401" w:rsidP="006E1F2D">
      <w:pPr>
        <w:pStyle w:val="addresses"/>
        <w:keepNext/>
        <w:keepLines/>
        <w:tabs>
          <w:tab w:val="left" w:pos="720"/>
          <w:tab w:val="left" w:pos="1080"/>
          <w:tab w:val="left" w:pos="2160"/>
        </w:tabs>
        <w:spacing w:line="240" w:lineRule="auto"/>
        <w:ind w:left="720"/>
        <w:rPr>
          <w:rFonts w:ascii="Arial" w:hAnsi="Arial" w:cs="Arial"/>
          <w:sz w:val="26"/>
        </w:rPr>
      </w:pPr>
      <w:r w:rsidRPr="00D92AED">
        <w:rPr>
          <w:rFonts w:ascii="Arial" w:hAnsi="Arial" w:cs="Arial"/>
          <w:sz w:val="26"/>
        </w:rPr>
        <w:t xml:space="preserve">Missouri Department of Natural </w:t>
      </w:r>
      <w:r w:rsidR="00F95AE1" w:rsidRPr="00D92AED">
        <w:rPr>
          <w:rFonts w:ascii="Arial" w:hAnsi="Arial" w:cs="Arial"/>
          <w:sz w:val="26"/>
        </w:rPr>
        <w:t>Res</w:t>
      </w:r>
      <w:r w:rsidRPr="00D92AED">
        <w:rPr>
          <w:rFonts w:ascii="Arial" w:hAnsi="Arial" w:cs="Arial"/>
          <w:sz w:val="26"/>
        </w:rPr>
        <w:t>ources</w:t>
      </w:r>
    </w:p>
    <w:p w14:paraId="4F19AB9A" w14:textId="77777777" w:rsidR="00E57135" w:rsidRPr="00D92AED" w:rsidRDefault="00D95401" w:rsidP="006E1F2D">
      <w:pPr>
        <w:pStyle w:val="addresses"/>
        <w:keepNext/>
        <w:keepLines/>
        <w:tabs>
          <w:tab w:val="left" w:pos="720"/>
          <w:tab w:val="left" w:pos="1080"/>
          <w:tab w:val="left" w:pos="2160"/>
        </w:tabs>
        <w:spacing w:line="240" w:lineRule="auto"/>
        <w:ind w:left="720"/>
        <w:rPr>
          <w:rFonts w:ascii="Arial" w:hAnsi="Arial" w:cs="Arial"/>
          <w:sz w:val="26"/>
        </w:rPr>
      </w:pPr>
      <w:r w:rsidRPr="00D92AED">
        <w:rPr>
          <w:rFonts w:ascii="Arial" w:hAnsi="Arial" w:cs="Arial"/>
          <w:sz w:val="26"/>
        </w:rPr>
        <w:t>P.O. Box 176</w:t>
      </w:r>
    </w:p>
    <w:p w14:paraId="26D92117" w14:textId="77777777" w:rsidR="00E57135" w:rsidRPr="00D92AED" w:rsidRDefault="006E1F2D" w:rsidP="009D6F71">
      <w:pPr>
        <w:pStyle w:val="addresses"/>
        <w:keepNext/>
        <w:keepLines/>
        <w:tabs>
          <w:tab w:val="left" w:pos="2160"/>
        </w:tabs>
        <w:spacing w:after="480" w:line="240" w:lineRule="auto"/>
        <w:ind w:left="720"/>
        <w:rPr>
          <w:rFonts w:ascii="Arial" w:hAnsi="Arial" w:cs="Arial"/>
          <w:sz w:val="26"/>
        </w:rPr>
      </w:pPr>
      <w:r w:rsidRPr="00D92AED">
        <w:rPr>
          <w:rFonts w:ascii="Arial" w:hAnsi="Arial" w:cs="Arial"/>
          <w:sz w:val="26"/>
        </w:rPr>
        <w:t>J</w:t>
      </w:r>
      <w:r w:rsidR="00D95401" w:rsidRPr="00D92AED">
        <w:rPr>
          <w:rFonts w:ascii="Arial" w:hAnsi="Arial" w:cs="Arial"/>
          <w:sz w:val="26"/>
        </w:rPr>
        <w:t>efferson City, MO  65102-0176</w:t>
      </w:r>
    </w:p>
    <w:p w14:paraId="1DDB6A7A" w14:textId="77777777" w:rsidR="00E57135" w:rsidRPr="00D92AED" w:rsidRDefault="00E57135" w:rsidP="00C91F34">
      <w:pPr>
        <w:keepNext/>
        <w:keepLines/>
        <w:ind w:left="4320" w:hanging="4320"/>
        <w:rPr>
          <w:rFonts w:ascii="Arial" w:hAnsi="Arial" w:cs="Arial"/>
          <w:sz w:val="26"/>
        </w:rPr>
      </w:pPr>
      <w:r w:rsidRPr="00D92AED">
        <w:rPr>
          <w:rFonts w:ascii="Arial" w:hAnsi="Arial" w:cs="Arial"/>
          <w:sz w:val="26"/>
        </w:rPr>
        <w:t xml:space="preserve">STATE OF </w:t>
      </w:r>
      <w:r w:rsidRPr="00D92AED">
        <w:rPr>
          <w:rFonts w:ascii="Arial" w:hAnsi="Arial" w:cs="Arial"/>
          <w:sz w:val="26"/>
          <w:highlight w:val="yellow"/>
        </w:rPr>
        <w:t>________________________</w:t>
      </w:r>
      <w:r w:rsidRPr="00D92AED">
        <w:rPr>
          <w:rFonts w:ascii="Arial" w:hAnsi="Arial" w:cs="Arial"/>
          <w:sz w:val="26"/>
        </w:rPr>
        <w:tab/>
        <w:t>)</w:t>
      </w:r>
    </w:p>
    <w:p w14:paraId="178F3ABC" w14:textId="77777777" w:rsidR="00E57135" w:rsidRPr="00D92AED" w:rsidRDefault="00E57135" w:rsidP="00C91F34">
      <w:pPr>
        <w:keepNext/>
        <w:keepLines/>
        <w:ind w:left="4320" w:hanging="4320"/>
        <w:rPr>
          <w:rFonts w:ascii="Arial" w:hAnsi="Arial" w:cs="Arial"/>
          <w:sz w:val="26"/>
        </w:rPr>
      </w:pPr>
      <w:r w:rsidRPr="00D92AED">
        <w:rPr>
          <w:rFonts w:ascii="Arial" w:hAnsi="Arial" w:cs="Arial"/>
          <w:sz w:val="26"/>
        </w:rPr>
        <w:t xml:space="preserve">COUNTY OF </w:t>
      </w:r>
      <w:r w:rsidRPr="00D92AED">
        <w:rPr>
          <w:rFonts w:ascii="Arial" w:hAnsi="Arial" w:cs="Arial"/>
          <w:sz w:val="26"/>
          <w:highlight w:val="yellow"/>
        </w:rPr>
        <w:t>______________________</w:t>
      </w:r>
      <w:r w:rsidRPr="00D92AED">
        <w:rPr>
          <w:rFonts w:ascii="Arial" w:hAnsi="Arial" w:cs="Arial"/>
          <w:sz w:val="26"/>
        </w:rPr>
        <w:tab/>
        <w:t>)</w:t>
      </w:r>
    </w:p>
    <w:p w14:paraId="0FC84F0F" w14:textId="77777777" w:rsidR="00E57135" w:rsidRPr="00D92AED" w:rsidRDefault="00E57135" w:rsidP="00C91F34">
      <w:pPr>
        <w:keepNext/>
        <w:keepLines/>
        <w:rPr>
          <w:rFonts w:ascii="Arial" w:hAnsi="Arial" w:cs="Arial"/>
          <w:sz w:val="26"/>
        </w:rPr>
      </w:pPr>
      <w:r w:rsidRPr="00D92AED">
        <w:rPr>
          <w:rFonts w:ascii="Arial" w:hAnsi="Arial" w:cs="Arial"/>
          <w:sz w:val="26"/>
        </w:rPr>
        <w:tab/>
        <w:t xml:space="preserve">On this </w:t>
      </w:r>
      <w:r w:rsidRPr="00D92AED">
        <w:rPr>
          <w:rFonts w:ascii="Arial" w:hAnsi="Arial" w:cs="Arial"/>
          <w:sz w:val="26"/>
          <w:highlight w:val="yellow"/>
        </w:rPr>
        <w:t>___</w:t>
      </w:r>
      <w:r w:rsidRPr="00D92AED">
        <w:rPr>
          <w:rFonts w:ascii="Arial" w:hAnsi="Arial" w:cs="Arial"/>
          <w:sz w:val="26"/>
        </w:rPr>
        <w:t xml:space="preserve"> day of </w:t>
      </w:r>
      <w:r w:rsidRPr="00D92AED">
        <w:rPr>
          <w:rFonts w:ascii="Arial" w:hAnsi="Arial" w:cs="Arial"/>
          <w:sz w:val="26"/>
          <w:highlight w:val="yellow"/>
        </w:rPr>
        <w:t xml:space="preserve">____________, </w:t>
      </w:r>
      <w:r w:rsidR="0089168A" w:rsidRPr="00D92AED">
        <w:rPr>
          <w:rFonts w:ascii="Arial" w:hAnsi="Arial" w:cs="Arial"/>
          <w:sz w:val="26"/>
          <w:highlight w:val="yellow"/>
        </w:rPr>
        <w:t>20</w:t>
      </w:r>
      <w:r w:rsidR="00684DB5" w:rsidRPr="00D92AED">
        <w:rPr>
          <w:rFonts w:ascii="Arial" w:hAnsi="Arial" w:cs="Arial"/>
          <w:sz w:val="26"/>
          <w:highlight w:val="yellow"/>
        </w:rPr>
        <w:t>__</w:t>
      </w:r>
      <w:r w:rsidR="00D95401" w:rsidRPr="00D92AED">
        <w:rPr>
          <w:rFonts w:ascii="Arial" w:hAnsi="Arial" w:cs="Arial"/>
          <w:sz w:val="26"/>
        </w:rPr>
        <w:t>,</w:t>
      </w:r>
      <w:r w:rsidRPr="00D92AED">
        <w:rPr>
          <w:rFonts w:ascii="Arial" w:hAnsi="Arial" w:cs="Arial"/>
          <w:sz w:val="26"/>
        </w:rPr>
        <w:t xml:space="preserve"> before me</w:t>
      </w:r>
      <w:r w:rsidR="00684DB5" w:rsidRPr="00D92AED">
        <w:rPr>
          <w:rFonts w:ascii="Arial" w:hAnsi="Arial" w:cs="Arial"/>
          <w:sz w:val="26"/>
        </w:rPr>
        <w:t>,</w:t>
      </w:r>
      <w:r w:rsidRPr="00D92AED">
        <w:rPr>
          <w:rFonts w:ascii="Arial" w:hAnsi="Arial" w:cs="Arial"/>
          <w:sz w:val="26"/>
        </w:rPr>
        <w:t xml:space="preserve"> a Notary Public in and for said state, personally appeared</w:t>
      </w:r>
      <w:r w:rsidR="00684DB5" w:rsidRPr="00D92AED">
        <w:rPr>
          <w:rFonts w:ascii="Arial" w:hAnsi="Arial" w:cs="Arial"/>
          <w:sz w:val="26"/>
        </w:rPr>
        <w:t xml:space="preserve"> </w:t>
      </w:r>
      <w:r w:rsidR="00B33F55" w:rsidRPr="00D92AED">
        <w:rPr>
          <w:rFonts w:ascii="Arial" w:hAnsi="Arial" w:cs="Arial"/>
          <w:sz w:val="26"/>
        </w:rPr>
        <w:t>Justin Buckler</w:t>
      </w:r>
      <w:r w:rsidR="00A8771B" w:rsidRPr="00D92AED">
        <w:rPr>
          <w:rFonts w:ascii="Arial" w:hAnsi="Arial" w:cs="Arial"/>
          <w:sz w:val="26"/>
        </w:rPr>
        <w:t>, Program Director</w:t>
      </w:r>
      <w:r w:rsidR="00C91F34" w:rsidRPr="00D92AED">
        <w:rPr>
          <w:rFonts w:ascii="Arial" w:hAnsi="Arial" w:cs="Arial"/>
          <w:sz w:val="26"/>
        </w:rPr>
        <w:t>,</w:t>
      </w:r>
      <w:r w:rsidR="00B33F55" w:rsidRPr="00D92AED">
        <w:rPr>
          <w:rFonts w:ascii="Arial" w:hAnsi="Arial" w:cs="Arial"/>
          <w:sz w:val="26"/>
        </w:rPr>
        <w:t xml:space="preserve"> Environmental Remediation Program</w:t>
      </w:r>
      <w:r w:rsidR="00A43115" w:rsidRPr="00D92AED">
        <w:rPr>
          <w:rFonts w:ascii="Arial" w:hAnsi="Arial" w:cs="Arial"/>
          <w:sz w:val="26"/>
        </w:rPr>
        <w:t xml:space="preserve">, </w:t>
      </w:r>
      <w:r w:rsidR="0089168A" w:rsidRPr="00D92AED">
        <w:rPr>
          <w:rFonts w:ascii="Arial" w:hAnsi="Arial" w:cs="Arial"/>
          <w:sz w:val="26"/>
        </w:rPr>
        <w:t>Missouri Department of Natural Resources</w:t>
      </w:r>
      <w:r w:rsidRPr="00D92AED">
        <w:rPr>
          <w:rFonts w:ascii="Arial" w:hAnsi="Arial" w:cs="Arial"/>
          <w:sz w:val="26"/>
        </w:rPr>
        <w:t xml:space="preserve">, known to me to be the person who executed the within </w:t>
      </w:r>
      <w:r w:rsidR="00203201" w:rsidRPr="00D92AED">
        <w:rPr>
          <w:rFonts w:ascii="Arial" w:hAnsi="Arial" w:cs="Arial"/>
          <w:sz w:val="26"/>
        </w:rPr>
        <w:t xml:space="preserve">Restrictive </w:t>
      </w:r>
      <w:r w:rsidR="0089168A" w:rsidRPr="00D92AED">
        <w:rPr>
          <w:rFonts w:ascii="Arial" w:hAnsi="Arial" w:cs="Arial"/>
          <w:sz w:val="26"/>
        </w:rPr>
        <w:t xml:space="preserve">Covenant </w:t>
      </w:r>
      <w:r w:rsidRPr="00D92AED">
        <w:rPr>
          <w:rFonts w:ascii="Arial" w:hAnsi="Arial" w:cs="Arial"/>
          <w:sz w:val="26"/>
        </w:rPr>
        <w:t xml:space="preserve">in behalf of </w:t>
      </w:r>
      <w:r w:rsidR="0089168A" w:rsidRPr="00D92AED">
        <w:rPr>
          <w:rFonts w:ascii="Arial" w:hAnsi="Arial" w:cs="Arial"/>
          <w:sz w:val="26"/>
        </w:rPr>
        <w:t>the Department</w:t>
      </w:r>
      <w:r w:rsidRPr="00D92AED">
        <w:rPr>
          <w:rFonts w:ascii="Arial" w:hAnsi="Arial" w:cs="Arial"/>
          <w:sz w:val="26"/>
        </w:rPr>
        <w:t xml:space="preserve"> and acknowledged to me that he/she executed the same for the purposes therein stated.  </w:t>
      </w:r>
    </w:p>
    <w:p w14:paraId="5FC43F87" w14:textId="1C8A6ED4" w:rsidR="00E57135" w:rsidRPr="00D92AED" w:rsidRDefault="00E57135" w:rsidP="00605E7F">
      <w:pPr>
        <w:keepNext/>
        <w:keepLines/>
        <w:ind w:left="720"/>
        <w:rPr>
          <w:rFonts w:ascii="Arial" w:hAnsi="Arial" w:cs="Arial"/>
          <w:sz w:val="26"/>
        </w:rPr>
      </w:pPr>
      <w:r w:rsidRPr="00D92AED">
        <w:rPr>
          <w:rFonts w:ascii="Arial" w:hAnsi="Arial" w:cs="Arial"/>
          <w:sz w:val="26"/>
          <w:highlight w:val="yellow"/>
        </w:rPr>
        <w:t>______________________________</w:t>
      </w:r>
    </w:p>
    <w:p w14:paraId="06C5F6D6" w14:textId="2AF1D4C8" w:rsidR="00F95AE1" w:rsidRPr="00D92AED" w:rsidRDefault="00E57135" w:rsidP="00605E7F">
      <w:pPr>
        <w:keepNext/>
        <w:keepLines/>
        <w:pBdr>
          <w:bottom w:val="dotted" w:sz="24" w:space="1" w:color="auto"/>
        </w:pBdr>
        <w:spacing w:after="0"/>
        <w:ind w:left="5040"/>
        <w:rPr>
          <w:rFonts w:ascii="Arial" w:hAnsi="Arial" w:cs="Arial"/>
          <w:sz w:val="26"/>
        </w:rPr>
      </w:pPr>
      <w:r w:rsidRPr="00D92AED">
        <w:rPr>
          <w:rFonts w:ascii="Arial" w:hAnsi="Arial" w:cs="Arial"/>
          <w:sz w:val="26"/>
        </w:rPr>
        <w:t xml:space="preserve">                   Notary Public</w:t>
      </w:r>
    </w:p>
    <w:p w14:paraId="739B2C95" w14:textId="77777777" w:rsidR="00F95AE1" w:rsidRPr="00D92AED" w:rsidRDefault="00F95AE1" w:rsidP="00C91F34">
      <w:pPr>
        <w:keepNext/>
        <w:keepLines/>
        <w:pBdr>
          <w:bottom w:val="dotted" w:sz="24" w:space="1" w:color="auto"/>
        </w:pBdr>
        <w:rPr>
          <w:rFonts w:ascii="Arial" w:hAnsi="Arial" w:cs="Arial"/>
          <w:sz w:val="26"/>
        </w:rPr>
      </w:pPr>
      <w:r w:rsidRPr="00D92AED">
        <w:rPr>
          <w:rFonts w:ascii="Arial" w:hAnsi="Arial" w:cs="Arial"/>
          <w:sz w:val="26"/>
        </w:rPr>
        <w:t>My Commission Expires:</w:t>
      </w:r>
    </w:p>
    <w:sectPr w:rsidR="00F95AE1" w:rsidRPr="00D92AED" w:rsidSect="00475D15">
      <w:footerReference w:type="default" r:id="rId8"/>
      <w:pgSz w:w="12240" w:h="15840"/>
      <w:pgMar w:top="1440" w:right="1800" w:bottom="1440" w:left="180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1F86" w14:textId="77777777" w:rsidR="00530DD3" w:rsidRDefault="00530DD3">
      <w:r>
        <w:separator/>
      </w:r>
    </w:p>
  </w:endnote>
  <w:endnote w:type="continuationSeparator" w:id="0">
    <w:p w14:paraId="3762405F" w14:textId="77777777" w:rsidR="00530DD3" w:rsidRDefault="0053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0282" w14:textId="77777777" w:rsidR="00A35494" w:rsidRPr="00D92AED" w:rsidRDefault="00A35494">
    <w:pPr>
      <w:pStyle w:val="Footer"/>
      <w:jc w:val="center"/>
      <w:rPr>
        <w:rFonts w:ascii="Arial" w:hAnsi="Arial" w:cs="Arial"/>
      </w:rPr>
    </w:pPr>
    <w:r w:rsidRPr="00D92AED">
      <w:rPr>
        <w:rFonts w:ascii="Arial" w:hAnsi="Arial" w:cs="Arial"/>
      </w:rPr>
      <w:t xml:space="preserve">Page </w:t>
    </w:r>
    <w:r w:rsidRPr="00D92AED">
      <w:rPr>
        <w:rFonts w:ascii="Arial" w:hAnsi="Arial" w:cs="Arial"/>
      </w:rPr>
      <w:fldChar w:fldCharType="begin"/>
    </w:r>
    <w:r w:rsidRPr="00D92AED">
      <w:rPr>
        <w:rFonts w:ascii="Arial" w:hAnsi="Arial" w:cs="Arial"/>
      </w:rPr>
      <w:instrText xml:space="preserve"> PAGE   \* MERGEFORMAT </w:instrText>
    </w:r>
    <w:r w:rsidRPr="00D92AED">
      <w:rPr>
        <w:rFonts w:ascii="Arial" w:hAnsi="Arial" w:cs="Arial"/>
      </w:rPr>
      <w:fldChar w:fldCharType="separate"/>
    </w:r>
    <w:r w:rsidR="00727845" w:rsidRPr="00D92AED">
      <w:rPr>
        <w:rFonts w:ascii="Arial" w:hAnsi="Arial" w:cs="Arial"/>
        <w:noProof/>
      </w:rPr>
      <w:t>2</w:t>
    </w:r>
    <w:r w:rsidRPr="00D92AED">
      <w:rPr>
        <w:rFonts w:ascii="Arial" w:hAnsi="Arial" w:cs="Arial"/>
      </w:rPr>
      <w:fldChar w:fldCharType="end"/>
    </w:r>
    <w:r w:rsidRPr="00D92AED">
      <w:rPr>
        <w:rFonts w:ascii="Arial" w:hAnsi="Arial" w:cs="Arial"/>
      </w:rPr>
      <w:t xml:space="preserve"> of </w:t>
    </w:r>
    <w:r w:rsidR="00727845" w:rsidRPr="00D92AED">
      <w:rPr>
        <w:rFonts w:ascii="Arial" w:hAnsi="Arial" w:cs="Arial"/>
      </w:rPr>
      <w:fldChar w:fldCharType="begin"/>
    </w:r>
    <w:r w:rsidR="00727845" w:rsidRPr="00D92AED">
      <w:rPr>
        <w:rFonts w:ascii="Arial" w:hAnsi="Arial" w:cs="Arial"/>
      </w:rPr>
      <w:instrText xml:space="preserve"> NUMPAGES   \* MERGEFORMAT </w:instrText>
    </w:r>
    <w:r w:rsidR="00727845" w:rsidRPr="00D92AED">
      <w:rPr>
        <w:rFonts w:ascii="Arial" w:hAnsi="Arial" w:cs="Arial"/>
      </w:rPr>
      <w:fldChar w:fldCharType="separate"/>
    </w:r>
    <w:r w:rsidR="00727845" w:rsidRPr="00D92AED">
      <w:rPr>
        <w:rFonts w:ascii="Arial" w:hAnsi="Arial" w:cs="Arial"/>
        <w:noProof/>
      </w:rPr>
      <w:t>12</w:t>
    </w:r>
    <w:r w:rsidR="00727845" w:rsidRPr="00D92AED">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2A6E" w14:textId="77777777" w:rsidR="00530DD3" w:rsidRDefault="00530DD3">
      <w:r>
        <w:separator/>
      </w:r>
    </w:p>
  </w:footnote>
  <w:footnote w:type="continuationSeparator" w:id="0">
    <w:p w14:paraId="0E71A365" w14:textId="77777777" w:rsidR="00530DD3" w:rsidRDefault="00530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1F6"/>
    <w:multiLevelType w:val="hybridMultilevel"/>
    <w:tmpl w:val="7AF6C24C"/>
    <w:lvl w:ilvl="0" w:tplc="35542240">
      <w:start w:val="5"/>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0C7A2A"/>
    <w:multiLevelType w:val="hybridMultilevel"/>
    <w:tmpl w:val="C8C4C4E4"/>
    <w:lvl w:ilvl="0" w:tplc="FFFFFFFF">
      <w:start w:val="2"/>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53B220C"/>
    <w:multiLevelType w:val="hybridMultilevel"/>
    <w:tmpl w:val="19866E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B21A5C"/>
    <w:multiLevelType w:val="hybridMultilevel"/>
    <w:tmpl w:val="104690D4"/>
    <w:lvl w:ilvl="0" w:tplc="8ADC86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A7C5D5C"/>
    <w:multiLevelType w:val="hybridMultilevel"/>
    <w:tmpl w:val="21DC4B04"/>
    <w:lvl w:ilvl="0" w:tplc="FFFFFFFF">
      <w:start w:val="2"/>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F0D062B"/>
    <w:multiLevelType w:val="multilevel"/>
    <w:tmpl w:val="CA4A1A06"/>
    <w:lvl w:ilvl="0">
      <w:start w:val="5"/>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411B7C3E"/>
    <w:multiLevelType w:val="hybridMultilevel"/>
    <w:tmpl w:val="4FBE8360"/>
    <w:lvl w:ilvl="0" w:tplc="7338A91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19D67D5"/>
    <w:multiLevelType w:val="singleLevel"/>
    <w:tmpl w:val="4D1C86E6"/>
    <w:lvl w:ilvl="0">
      <w:start w:val="1"/>
      <w:numFmt w:val="upperLetter"/>
      <w:lvlText w:val="%1."/>
      <w:lvlJc w:val="left"/>
      <w:pPr>
        <w:tabs>
          <w:tab w:val="num" w:pos="990"/>
        </w:tabs>
        <w:ind w:left="990" w:hanging="450"/>
      </w:pPr>
      <w:rPr>
        <w:rFonts w:hint="default"/>
        <w:b/>
      </w:rPr>
    </w:lvl>
  </w:abstractNum>
  <w:abstractNum w:abstractNumId="8" w15:restartNumberingAfterBreak="0">
    <w:nsid w:val="44890972"/>
    <w:multiLevelType w:val="hybridMultilevel"/>
    <w:tmpl w:val="0BECDDC6"/>
    <w:lvl w:ilvl="0" w:tplc="FFFFFFFF">
      <w:start w:val="6"/>
      <w:numFmt w:val="decimal"/>
      <w:lvlText w:val="%1."/>
      <w:lvlJc w:val="left"/>
      <w:pPr>
        <w:tabs>
          <w:tab w:val="num" w:pos="2160"/>
        </w:tabs>
        <w:ind w:left="2160" w:hanging="144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4EEF5B8C"/>
    <w:multiLevelType w:val="hybridMultilevel"/>
    <w:tmpl w:val="104690D4"/>
    <w:lvl w:ilvl="0" w:tplc="8ADC86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15F65F0"/>
    <w:multiLevelType w:val="hybridMultilevel"/>
    <w:tmpl w:val="4D029938"/>
    <w:lvl w:ilvl="0" w:tplc="824E7EC8">
      <w:start w:val="5"/>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8197D18"/>
    <w:multiLevelType w:val="hybridMultilevel"/>
    <w:tmpl w:val="B5589CA6"/>
    <w:lvl w:ilvl="0" w:tplc="FFFFFFFF">
      <w:start w:val="2"/>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5D107BFD"/>
    <w:multiLevelType w:val="hybridMultilevel"/>
    <w:tmpl w:val="E2429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D5061F"/>
    <w:multiLevelType w:val="hybridMultilevel"/>
    <w:tmpl w:val="32184B1A"/>
    <w:lvl w:ilvl="0" w:tplc="FFFFFFFF">
      <w:start w:val="2"/>
      <w:numFmt w:val="decimal"/>
      <w:lvlText w:val="%1."/>
      <w:lvlJc w:val="left"/>
      <w:pPr>
        <w:tabs>
          <w:tab w:val="num" w:pos="2160"/>
        </w:tabs>
        <w:ind w:left="2160" w:hanging="144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264267633">
    <w:abstractNumId w:val="8"/>
  </w:num>
  <w:num w:numId="2" w16cid:durableId="940261681">
    <w:abstractNumId w:val="11"/>
  </w:num>
  <w:num w:numId="3" w16cid:durableId="780759767">
    <w:abstractNumId w:val="1"/>
  </w:num>
  <w:num w:numId="4" w16cid:durableId="84501251">
    <w:abstractNumId w:val="13"/>
  </w:num>
  <w:num w:numId="5" w16cid:durableId="801994236">
    <w:abstractNumId w:val="4"/>
  </w:num>
  <w:num w:numId="6" w16cid:durableId="66073186">
    <w:abstractNumId w:val="0"/>
  </w:num>
  <w:num w:numId="7" w16cid:durableId="222759194">
    <w:abstractNumId w:val="5"/>
  </w:num>
  <w:num w:numId="8" w16cid:durableId="1350597850">
    <w:abstractNumId w:val="7"/>
  </w:num>
  <w:num w:numId="9" w16cid:durableId="371926772">
    <w:abstractNumId w:val="6"/>
  </w:num>
  <w:num w:numId="10" w16cid:durableId="125509560">
    <w:abstractNumId w:val="9"/>
  </w:num>
  <w:num w:numId="11" w16cid:durableId="55591845">
    <w:abstractNumId w:val="3"/>
  </w:num>
  <w:num w:numId="12" w16cid:durableId="1700856653">
    <w:abstractNumId w:val="12"/>
  </w:num>
  <w:num w:numId="13" w16cid:durableId="1431972994">
    <w:abstractNumId w:val="2"/>
  </w:num>
  <w:num w:numId="14" w16cid:durableId="583612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1B"/>
    <w:rsid w:val="00005826"/>
    <w:rsid w:val="00011079"/>
    <w:rsid w:val="000373F7"/>
    <w:rsid w:val="00044CE3"/>
    <w:rsid w:val="00047855"/>
    <w:rsid w:val="00050D53"/>
    <w:rsid w:val="00077915"/>
    <w:rsid w:val="00084141"/>
    <w:rsid w:val="00086897"/>
    <w:rsid w:val="0009512B"/>
    <w:rsid w:val="00097627"/>
    <w:rsid w:val="000A0725"/>
    <w:rsid w:val="000A68E5"/>
    <w:rsid w:val="00104D56"/>
    <w:rsid w:val="00130628"/>
    <w:rsid w:val="00143037"/>
    <w:rsid w:val="00155425"/>
    <w:rsid w:val="00156599"/>
    <w:rsid w:val="00160E15"/>
    <w:rsid w:val="00181433"/>
    <w:rsid w:val="001B59F4"/>
    <w:rsid w:val="001B76EE"/>
    <w:rsid w:val="001E6DA9"/>
    <w:rsid w:val="001F5315"/>
    <w:rsid w:val="00203201"/>
    <w:rsid w:val="00232500"/>
    <w:rsid w:val="00246FF1"/>
    <w:rsid w:val="00252097"/>
    <w:rsid w:val="00272C1B"/>
    <w:rsid w:val="00276D1F"/>
    <w:rsid w:val="002C3D2A"/>
    <w:rsid w:val="002E0586"/>
    <w:rsid w:val="002F07CB"/>
    <w:rsid w:val="0032268F"/>
    <w:rsid w:val="00326AE0"/>
    <w:rsid w:val="0034359B"/>
    <w:rsid w:val="00371AC6"/>
    <w:rsid w:val="00386FE8"/>
    <w:rsid w:val="00393CDA"/>
    <w:rsid w:val="003A2F1B"/>
    <w:rsid w:val="003E5AF6"/>
    <w:rsid w:val="00454F88"/>
    <w:rsid w:val="00456671"/>
    <w:rsid w:val="004672B3"/>
    <w:rsid w:val="00475D15"/>
    <w:rsid w:val="004B6A71"/>
    <w:rsid w:val="004D1323"/>
    <w:rsid w:val="004D23F8"/>
    <w:rsid w:val="004E03B0"/>
    <w:rsid w:val="004F700A"/>
    <w:rsid w:val="005049B3"/>
    <w:rsid w:val="00514CB9"/>
    <w:rsid w:val="0052163F"/>
    <w:rsid w:val="005276A8"/>
    <w:rsid w:val="00530DD3"/>
    <w:rsid w:val="00533C2B"/>
    <w:rsid w:val="005376B8"/>
    <w:rsid w:val="00540D74"/>
    <w:rsid w:val="005776E1"/>
    <w:rsid w:val="00583B5A"/>
    <w:rsid w:val="00591F94"/>
    <w:rsid w:val="00594848"/>
    <w:rsid w:val="005D49E9"/>
    <w:rsid w:val="005F0124"/>
    <w:rsid w:val="005F73BB"/>
    <w:rsid w:val="00605E7F"/>
    <w:rsid w:val="00624801"/>
    <w:rsid w:val="00633ED2"/>
    <w:rsid w:val="00655C2A"/>
    <w:rsid w:val="00661C17"/>
    <w:rsid w:val="00665EC6"/>
    <w:rsid w:val="00680415"/>
    <w:rsid w:val="00684DB5"/>
    <w:rsid w:val="006B5582"/>
    <w:rsid w:val="006C1D65"/>
    <w:rsid w:val="006D6150"/>
    <w:rsid w:val="006E1F2D"/>
    <w:rsid w:val="006F691A"/>
    <w:rsid w:val="0070376A"/>
    <w:rsid w:val="00727845"/>
    <w:rsid w:val="00753D0C"/>
    <w:rsid w:val="00770D61"/>
    <w:rsid w:val="00794998"/>
    <w:rsid w:val="007A69AB"/>
    <w:rsid w:val="007B6EC6"/>
    <w:rsid w:val="007E7912"/>
    <w:rsid w:val="007F155A"/>
    <w:rsid w:val="007F6DD1"/>
    <w:rsid w:val="00806411"/>
    <w:rsid w:val="008521B5"/>
    <w:rsid w:val="00873490"/>
    <w:rsid w:val="0087361F"/>
    <w:rsid w:val="0089129B"/>
    <w:rsid w:val="0089168A"/>
    <w:rsid w:val="008D0F6B"/>
    <w:rsid w:val="008D6C96"/>
    <w:rsid w:val="008E2F71"/>
    <w:rsid w:val="008F5FB9"/>
    <w:rsid w:val="00901B99"/>
    <w:rsid w:val="00931784"/>
    <w:rsid w:val="00937E57"/>
    <w:rsid w:val="0095239F"/>
    <w:rsid w:val="009764FE"/>
    <w:rsid w:val="009825F5"/>
    <w:rsid w:val="00984273"/>
    <w:rsid w:val="009A5DDC"/>
    <w:rsid w:val="009A662E"/>
    <w:rsid w:val="009D12DF"/>
    <w:rsid w:val="009D6F71"/>
    <w:rsid w:val="00A1130E"/>
    <w:rsid w:val="00A34839"/>
    <w:rsid w:val="00A35494"/>
    <w:rsid w:val="00A43115"/>
    <w:rsid w:val="00A84A41"/>
    <w:rsid w:val="00A855F4"/>
    <w:rsid w:val="00A8771B"/>
    <w:rsid w:val="00AA47DC"/>
    <w:rsid w:val="00B172F8"/>
    <w:rsid w:val="00B27697"/>
    <w:rsid w:val="00B33F55"/>
    <w:rsid w:val="00B3461C"/>
    <w:rsid w:val="00B523D0"/>
    <w:rsid w:val="00B545DB"/>
    <w:rsid w:val="00B558E7"/>
    <w:rsid w:val="00B8786B"/>
    <w:rsid w:val="00B93173"/>
    <w:rsid w:val="00BA3D2C"/>
    <w:rsid w:val="00BB3342"/>
    <w:rsid w:val="00C01448"/>
    <w:rsid w:val="00C35BE7"/>
    <w:rsid w:val="00C70ABF"/>
    <w:rsid w:val="00C91F34"/>
    <w:rsid w:val="00CB0AE8"/>
    <w:rsid w:val="00CD5E20"/>
    <w:rsid w:val="00D04D26"/>
    <w:rsid w:val="00D07BC7"/>
    <w:rsid w:val="00D1591A"/>
    <w:rsid w:val="00D2032C"/>
    <w:rsid w:val="00D21544"/>
    <w:rsid w:val="00D225E7"/>
    <w:rsid w:val="00D276AB"/>
    <w:rsid w:val="00D34616"/>
    <w:rsid w:val="00D516AB"/>
    <w:rsid w:val="00D56689"/>
    <w:rsid w:val="00D60E26"/>
    <w:rsid w:val="00D63F93"/>
    <w:rsid w:val="00D66A42"/>
    <w:rsid w:val="00D81032"/>
    <w:rsid w:val="00D86DD1"/>
    <w:rsid w:val="00D92AED"/>
    <w:rsid w:val="00D95401"/>
    <w:rsid w:val="00DD0F48"/>
    <w:rsid w:val="00E21D3B"/>
    <w:rsid w:val="00E31637"/>
    <w:rsid w:val="00E47EF8"/>
    <w:rsid w:val="00E57135"/>
    <w:rsid w:val="00E80291"/>
    <w:rsid w:val="00E874BA"/>
    <w:rsid w:val="00EA6208"/>
    <w:rsid w:val="00ED427E"/>
    <w:rsid w:val="00EF12E9"/>
    <w:rsid w:val="00F172FA"/>
    <w:rsid w:val="00F20BA4"/>
    <w:rsid w:val="00F434EE"/>
    <w:rsid w:val="00F57C12"/>
    <w:rsid w:val="00F71AE3"/>
    <w:rsid w:val="00F8377E"/>
    <w:rsid w:val="00F95AE1"/>
    <w:rsid w:val="00FC42C8"/>
    <w:rsid w:val="00FD0229"/>
    <w:rsid w:val="00FE0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5D1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376A"/>
    <w:pPr>
      <w:spacing w:after="240"/>
    </w:pPr>
    <w:rPr>
      <w:sz w:val="24"/>
      <w:szCs w:val="24"/>
    </w:rPr>
  </w:style>
  <w:style w:type="paragraph" w:styleId="Heading1">
    <w:name w:val="heading 1"/>
    <w:basedOn w:val="Title"/>
    <w:next w:val="Normal"/>
    <w:link w:val="Heading1Char"/>
    <w:qFormat/>
    <w:rsid w:val="0070376A"/>
    <w:pPr>
      <w:outlineLvl w:val="0"/>
    </w:pPr>
    <w:rPr>
      <w:b w:val="0"/>
      <w:sz w:val="32"/>
      <w:szCs w:val="32"/>
      <w:u w:val="none"/>
    </w:rPr>
  </w:style>
  <w:style w:type="paragraph" w:styleId="Heading2">
    <w:name w:val="heading 2"/>
    <w:basedOn w:val="Normal"/>
    <w:next w:val="Normal"/>
    <w:link w:val="Heading2Char"/>
    <w:unhideWhenUsed/>
    <w:qFormat/>
    <w:rsid w:val="0070376A"/>
    <w:pPr>
      <w:jc w:val="center"/>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Indent">
    <w:name w:val="Body Text Indent"/>
    <w:basedOn w:val="Normal"/>
    <w:pPr>
      <w:ind w:left="720"/>
    </w:pPr>
  </w:style>
  <w:style w:type="paragraph" w:customStyle="1" w:styleId="addresses">
    <w:name w:val="addresses"/>
    <w:pPr>
      <w:tabs>
        <w:tab w:val="left" w:pos="4680"/>
      </w:tabs>
      <w:autoSpaceDE w:val="0"/>
      <w:autoSpaceDN w:val="0"/>
      <w:adjustRightInd w:val="0"/>
      <w:spacing w:line="252" w:lineRule="auto"/>
    </w:pPr>
    <w:rPr>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sz w:val="24"/>
      <w:szCs w:val="24"/>
    </w:rPr>
  </w:style>
  <w:style w:type="paragraph" w:styleId="Footer">
    <w:name w:val="footer"/>
    <w:basedOn w:val="Normal"/>
    <w:pPr>
      <w:tabs>
        <w:tab w:val="center" w:pos="4680"/>
        <w:tab w:val="right" w:pos="9360"/>
      </w:tabs>
    </w:pPr>
  </w:style>
  <w:style w:type="character" w:customStyle="1" w:styleId="FooterChar">
    <w:name w:val="Footer Char"/>
    <w:rPr>
      <w:sz w:val="24"/>
      <w:szCs w:val="24"/>
    </w:rPr>
  </w:style>
  <w:style w:type="paragraph" w:styleId="Revision">
    <w:name w:val="Revision"/>
    <w:hidden/>
    <w:semiHidden/>
    <w:rPr>
      <w:sz w:val="24"/>
      <w:szCs w:val="24"/>
    </w:rPr>
  </w:style>
  <w:style w:type="paragraph" w:styleId="BodyTextIndent2">
    <w:name w:val="Body Text Indent 2"/>
    <w:basedOn w:val="Normal"/>
    <w:pPr>
      <w:ind w:left="720"/>
    </w:pPr>
    <w:rPr>
      <w:sz w:val="26"/>
    </w:rPr>
  </w:style>
  <w:style w:type="paragraph" w:customStyle="1" w:styleId="BodyIndent10">
    <w:name w:val="Body Indent 1.0"/>
    <w:basedOn w:val="Normal"/>
    <w:rsid w:val="00F20BA4"/>
    <w:pPr>
      <w:spacing w:before="240"/>
      <w:ind w:left="1440"/>
    </w:pPr>
    <w:rPr>
      <w:szCs w:val="20"/>
    </w:rPr>
  </w:style>
  <w:style w:type="character" w:customStyle="1" w:styleId="Heading1Char">
    <w:name w:val="Heading 1 Char"/>
    <w:basedOn w:val="DefaultParagraphFont"/>
    <w:link w:val="Heading1"/>
    <w:rsid w:val="0070376A"/>
    <w:rPr>
      <w:bCs/>
      <w:sz w:val="32"/>
      <w:szCs w:val="32"/>
    </w:rPr>
  </w:style>
  <w:style w:type="character" w:customStyle="1" w:styleId="Heading2Char">
    <w:name w:val="Heading 2 Char"/>
    <w:basedOn w:val="DefaultParagraphFont"/>
    <w:link w:val="Heading2"/>
    <w:rsid w:val="0070376A"/>
    <w:rPr>
      <w:b/>
      <w:sz w:val="26"/>
      <w:szCs w:val="24"/>
      <w:u w:val="single"/>
    </w:rPr>
  </w:style>
  <w:style w:type="paragraph" w:styleId="ListParagraph">
    <w:name w:val="List Paragraph"/>
    <w:basedOn w:val="Normal"/>
    <w:uiPriority w:val="34"/>
    <w:qFormat/>
    <w:rsid w:val="008E2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CAF43-7C99-4677-8AE4-6CDAC03B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2634</Words>
  <Characters>15781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Restrictive Covenant Regarding Petroleum Contamination</vt:lpstr>
    </vt:vector>
  </TitlesOfParts>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Restrictive Covenant Regarding Petroleum Contamination</dc:title>
  <dc:subject>A restrictive covenant subjecting the property to certain obligations or restrictions, allowing contaminants of concern to remain on the property at levels that allow for residential or unrestricted use of the property</dc:subject>
  <dc:creator/>
  <cp:keywords>MRBCA, tank, activitly and use limitations, AUL</cp:keywords>
  <cp:lastModifiedBy/>
  <cp:revision>1</cp:revision>
  <dcterms:created xsi:type="dcterms:W3CDTF">2025-10-22T13:15:00Z</dcterms:created>
  <dcterms:modified xsi:type="dcterms:W3CDTF">2025-11-03T21:12:00Z</dcterms:modified>
</cp:coreProperties>
</file>