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75A53">
      <w:pPr>
        <w:widowControl/>
        <w:tabs>
          <w:tab w:val="center" w:pos="4680"/>
        </w:tabs>
        <w:jc w:val="center"/>
        <w:rPr>
          <w:rFonts w:ascii="Arial" w:hAnsi="Arial" w:cs="Arial"/>
          <w:color w:val="FF0000"/>
        </w:rPr>
      </w:pPr>
      <w:bookmarkStart w:id="0" w:name="_GoBack"/>
      <w:bookmarkEnd w:id="0"/>
      <w:r>
        <w:rPr>
          <w:rFonts w:ascii="Arial" w:hAnsi="Arial" w:cs="Arial"/>
          <w:color w:val="FF0000"/>
        </w:rPr>
        <w:t xml:space="preserve">Missouri specific wording template for certificate of insurance </w:t>
      </w:r>
    </w:p>
    <w:p w:rsidR="00000000" w:rsidRDefault="00275A53">
      <w:pPr>
        <w:widowControl/>
        <w:tabs>
          <w:tab w:val="center" w:pos="4680"/>
        </w:tabs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for closure and/or post-closure care.</w:t>
      </w:r>
    </w:p>
    <w:p w:rsidR="00000000" w:rsidRDefault="00275A53">
      <w:pPr>
        <w:widowControl/>
        <w:tabs>
          <w:tab w:val="center" w:pos="4680"/>
        </w:tabs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Replace wording in brackets and italics as instructed</w:t>
      </w:r>
    </w:p>
    <w:p w:rsidR="00000000" w:rsidRDefault="00275A53">
      <w:pPr>
        <w:widowControl/>
        <w:tabs>
          <w:tab w:val="left" w:pos="864"/>
        </w:tabs>
        <w:jc w:val="center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i/>
          <w:iCs/>
          <w:color w:val="FF0000"/>
          <w:sz w:val="20"/>
          <w:szCs w:val="20"/>
        </w:rPr>
        <w:t>Wording is similar to 40 CFR 264.151(e)</w:t>
      </w:r>
    </w:p>
    <w:p w:rsidR="00000000" w:rsidRDefault="00275A53">
      <w:pPr>
        <w:tabs>
          <w:tab w:val="center" w:pos="4680"/>
        </w:tabs>
        <w:rPr>
          <w:rFonts w:ascii="Arial" w:hAnsi="Arial" w:cs="Arial"/>
        </w:rPr>
      </w:pPr>
    </w:p>
    <w:p w:rsidR="00000000" w:rsidRDefault="00275A53">
      <w:pPr>
        <w:tabs>
          <w:tab w:val="center" w:pos="4680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sz w:val="28"/>
          <w:szCs w:val="28"/>
        </w:rPr>
        <w:t xml:space="preserve">CERTIFICATE OF INSURANCE </w:t>
      </w:r>
    </w:p>
    <w:p w:rsidR="00000000" w:rsidRDefault="00275A53">
      <w:pPr>
        <w:tabs>
          <w:tab w:val="center" w:pos="46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  <w:t>FOR CLOSURE OR POST-CLOSURE CARE</w:t>
      </w:r>
    </w:p>
    <w:p w:rsidR="00000000" w:rsidRDefault="00275A53">
      <w:pPr>
        <w:rPr>
          <w:rFonts w:ascii="Arial" w:hAnsi="Arial" w:cs="Arial"/>
        </w:rPr>
      </w:pPr>
    </w:p>
    <w:p w:rsidR="00000000" w:rsidRDefault="00275A53">
      <w:pPr>
        <w:rPr>
          <w:rFonts w:ascii="Arial" w:hAnsi="Arial" w:cs="Arial"/>
        </w:rPr>
      </w:pPr>
      <w:r>
        <w:rPr>
          <w:rFonts w:ascii="Arial" w:hAnsi="Arial" w:cs="Arial"/>
        </w:rPr>
        <w:t>NAME AND ADDRESS OF INSURER:   _______________________________</w:t>
      </w:r>
    </w:p>
    <w:p w:rsidR="00000000" w:rsidRDefault="00275A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(HEREIN CALLED THE "INSURER") </w:t>
      </w:r>
    </w:p>
    <w:p w:rsidR="00000000" w:rsidRDefault="00275A53">
      <w:pPr>
        <w:rPr>
          <w:rFonts w:ascii="Arial" w:hAnsi="Arial" w:cs="Arial"/>
        </w:rPr>
      </w:pPr>
    </w:p>
    <w:p w:rsidR="00000000" w:rsidRDefault="00275A53">
      <w:pPr>
        <w:rPr>
          <w:rFonts w:ascii="Arial" w:hAnsi="Arial" w:cs="Arial"/>
        </w:rPr>
      </w:pPr>
      <w:r>
        <w:rPr>
          <w:rFonts w:ascii="Arial" w:hAnsi="Arial" w:cs="Arial"/>
        </w:rPr>
        <w:t>NAME AND ADDRESS OF INSURED:   ___________________________</w:t>
      </w:r>
      <w:r>
        <w:rPr>
          <w:rFonts w:ascii="Arial" w:hAnsi="Arial" w:cs="Arial"/>
        </w:rPr>
        <w:t>____</w:t>
      </w:r>
    </w:p>
    <w:p w:rsidR="00000000" w:rsidRDefault="00275A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(HEREIN CALLED THE "INSURED")  </w:t>
      </w:r>
    </w:p>
    <w:p w:rsidR="00000000" w:rsidRDefault="00275A53">
      <w:pPr>
        <w:rPr>
          <w:rFonts w:ascii="Arial" w:hAnsi="Arial" w:cs="Arial"/>
        </w:rPr>
      </w:pPr>
    </w:p>
    <w:p w:rsidR="00000000" w:rsidRDefault="00275A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FACILITIES COVERED:  </w:t>
      </w:r>
      <w:r>
        <w:rPr>
          <w:rFonts w:ascii="Arial" w:hAnsi="Arial" w:cs="Arial"/>
          <w:b/>
          <w:bCs/>
          <w:i/>
          <w:iCs/>
          <w:color w:val="0000FF"/>
        </w:rPr>
        <w:t>[FOR EACH FACILITY LIST THE EPA AND STATE IDENTIFICATION NUMBER, NAME, ADDRESS, AND THE AMOUNT OF INSURANCE FOR CLOSURE AND/OR, POST-CLOSURE CARE]</w:t>
      </w:r>
    </w:p>
    <w:p w:rsidR="00000000" w:rsidRDefault="00275A53">
      <w:pPr>
        <w:ind w:firstLine="2160"/>
        <w:rPr>
          <w:rFonts w:ascii="Arial" w:hAnsi="Arial" w:cs="Arial"/>
        </w:rPr>
      </w:pPr>
    </w:p>
    <w:p w:rsidR="00000000" w:rsidRDefault="00275A53">
      <w:pPr>
        <w:ind w:firstLine="2160"/>
        <w:rPr>
          <w:rFonts w:ascii="Arial" w:hAnsi="Arial" w:cs="Arial"/>
        </w:rPr>
      </w:pPr>
      <w:r>
        <w:rPr>
          <w:rFonts w:ascii="Arial" w:hAnsi="Arial" w:cs="Arial"/>
        </w:rPr>
        <w:t>FACE AMOUNT:</w:t>
      </w:r>
      <w:r>
        <w:rPr>
          <w:rFonts w:ascii="Arial" w:hAnsi="Arial" w:cs="Arial"/>
        </w:rPr>
        <w:tab/>
        <w:t>____________________</w:t>
      </w:r>
    </w:p>
    <w:p w:rsidR="00000000" w:rsidRDefault="00275A53">
      <w:pPr>
        <w:ind w:firstLine="1440"/>
        <w:rPr>
          <w:rFonts w:ascii="Arial" w:hAnsi="Arial" w:cs="Arial"/>
        </w:rPr>
      </w:pPr>
    </w:p>
    <w:p w:rsidR="00000000" w:rsidRDefault="00275A53">
      <w:pPr>
        <w:ind w:firstLine="2160"/>
        <w:rPr>
          <w:rFonts w:ascii="Arial" w:hAnsi="Arial" w:cs="Arial"/>
        </w:rPr>
      </w:pPr>
      <w:r>
        <w:rPr>
          <w:rFonts w:ascii="Arial" w:hAnsi="Arial" w:cs="Arial"/>
        </w:rPr>
        <w:t>POLICY NUMBER: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____________________</w:t>
      </w:r>
    </w:p>
    <w:p w:rsidR="00000000" w:rsidRDefault="00275A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00000" w:rsidRDefault="00275A53">
      <w:pPr>
        <w:ind w:firstLine="2160"/>
        <w:rPr>
          <w:rFonts w:ascii="Arial" w:hAnsi="Arial" w:cs="Arial"/>
        </w:rPr>
      </w:pPr>
      <w:r>
        <w:rPr>
          <w:rFonts w:ascii="Arial" w:hAnsi="Arial" w:cs="Arial"/>
        </w:rPr>
        <w:t xml:space="preserve">EFFECTIVE DATE: </w:t>
      </w:r>
      <w:r>
        <w:rPr>
          <w:rFonts w:ascii="Arial" w:hAnsi="Arial" w:cs="Arial"/>
        </w:rPr>
        <w:tab/>
        <w:t>____________________</w:t>
      </w:r>
    </w:p>
    <w:p w:rsidR="00000000" w:rsidRDefault="00275A53">
      <w:pPr>
        <w:rPr>
          <w:rFonts w:ascii="Arial" w:hAnsi="Arial" w:cs="Arial"/>
        </w:rPr>
      </w:pPr>
    </w:p>
    <w:p w:rsidR="00000000" w:rsidRDefault="00275A53">
      <w:pPr>
        <w:rPr>
          <w:rFonts w:ascii="Arial" w:hAnsi="Arial" w:cs="Arial"/>
        </w:rPr>
      </w:pPr>
      <w:r>
        <w:rPr>
          <w:rFonts w:ascii="Arial" w:hAnsi="Arial" w:cs="Arial"/>
        </w:rPr>
        <w:t>The Insurer hereby certifies that it has issued to the Insured the policy of insurance identified above to provide financial assurance for</w:t>
      </w:r>
      <w:r>
        <w:rPr>
          <w:rFonts w:ascii="Arial" w:hAnsi="Arial" w:cs="Arial"/>
          <w:b/>
          <w:bCs/>
          <w:color w:val="0000FF"/>
        </w:rPr>
        <w:t xml:space="preserve"> </w:t>
      </w:r>
      <w:r>
        <w:rPr>
          <w:rFonts w:ascii="Arial" w:hAnsi="Arial" w:cs="Arial"/>
          <w:b/>
          <w:bCs/>
          <w:i/>
          <w:iCs/>
          <w:color w:val="0000FF"/>
        </w:rPr>
        <w:t>[insert "closure" or "closure and post-closure c</w:t>
      </w:r>
      <w:r>
        <w:rPr>
          <w:rFonts w:ascii="Arial" w:hAnsi="Arial" w:cs="Arial"/>
          <w:b/>
          <w:bCs/>
          <w:i/>
          <w:iCs/>
          <w:color w:val="0000FF"/>
        </w:rPr>
        <w:t>are" or "post-closure care]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</w:rPr>
        <w:t>for the facilities identified above.  The Insurer further warrants that such policy conforms in all respects with the requirements of 10 CSR 25-7.264 and 10 CSR 25-7.265, as applicable and as such regulations were constituted on</w:t>
      </w:r>
      <w:r>
        <w:rPr>
          <w:rFonts w:ascii="Arial" w:hAnsi="Arial" w:cs="Arial"/>
        </w:rPr>
        <w:t xml:space="preserve"> the date shown immediately below.  It is agreed that any provision of the policy inconsistent with such regulations is hereby amended to eliminate such inconsistency.</w:t>
      </w:r>
    </w:p>
    <w:p w:rsidR="00000000" w:rsidRDefault="00275A53">
      <w:pPr>
        <w:rPr>
          <w:rFonts w:ascii="Arial" w:hAnsi="Arial" w:cs="Arial"/>
        </w:rPr>
      </w:pPr>
    </w:p>
    <w:p w:rsidR="00000000" w:rsidRDefault="00275A53">
      <w:pPr>
        <w:rPr>
          <w:rFonts w:ascii="Arial" w:hAnsi="Arial" w:cs="Arial"/>
        </w:rPr>
      </w:pPr>
      <w:r>
        <w:rPr>
          <w:rFonts w:ascii="Arial" w:hAnsi="Arial" w:cs="Arial"/>
        </w:rPr>
        <w:t>Whenever requested by the Director of the Missouri Department of Natural Resources, the</w:t>
      </w:r>
      <w:r>
        <w:rPr>
          <w:rFonts w:ascii="Arial" w:hAnsi="Arial" w:cs="Arial"/>
        </w:rPr>
        <w:t xml:space="preserve"> Insurer agrees to furnish to the Director a duplicate original of the policy listed above, including all endorsements thereon.</w:t>
      </w:r>
    </w:p>
    <w:p w:rsidR="00000000" w:rsidRDefault="00275A53">
      <w:pPr>
        <w:rPr>
          <w:rFonts w:ascii="Arial" w:hAnsi="Arial" w:cs="Arial"/>
        </w:rPr>
      </w:pPr>
    </w:p>
    <w:p w:rsidR="00000000" w:rsidRDefault="00275A53">
      <w:pPr>
        <w:rPr>
          <w:rFonts w:ascii="Arial" w:hAnsi="Arial" w:cs="Arial"/>
        </w:rPr>
      </w:pPr>
      <w:r>
        <w:rPr>
          <w:rFonts w:ascii="Arial" w:hAnsi="Arial" w:cs="Arial"/>
        </w:rPr>
        <w:t>I hereby certify that the wording of this certificate is identical to the wording specified in 10 CSR 25-7.264 and 10 CSR 25-7.265 as such regulations were constituted on the date shown immediately below.</w:t>
      </w:r>
    </w:p>
    <w:p w:rsidR="00000000" w:rsidRDefault="00275A53">
      <w:pPr>
        <w:rPr>
          <w:rFonts w:ascii="Arial" w:hAnsi="Arial" w:cs="Arial"/>
        </w:rPr>
      </w:pPr>
    </w:p>
    <w:p w:rsidR="00000000" w:rsidRDefault="00275A53">
      <w:pPr>
        <w:rPr>
          <w:rFonts w:ascii="Arial" w:hAnsi="Arial" w:cs="Arial"/>
          <w:b/>
          <w:bCs/>
          <w:i/>
          <w:iCs/>
          <w:color w:val="0000FF"/>
        </w:rPr>
      </w:pPr>
      <w:r>
        <w:rPr>
          <w:rFonts w:ascii="Arial" w:hAnsi="Arial" w:cs="Arial"/>
          <w:b/>
          <w:bCs/>
          <w:i/>
          <w:iCs/>
          <w:color w:val="0000FF"/>
        </w:rPr>
        <w:t>[Authorized signature for Insurer]</w:t>
      </w:r>
    </w:p>
    <w:p w:rsidR="00000000" w:rsidRDefault="00275A53">
      <w:pPr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>[Type name of p</w:t>
      </w:r>
      <w:r>
        <w:rPr>
          <w:rFonts w:ascii="Arial" w:hAnsi="Arial" w:cs="Arial"/>
          <w:b/>
          <w:bCs/>
          <w:color w:val="0000FF"/>
        </w:rPr>
        <w:t>erson signing]</w:t>
      </w:r>
    </w:p>
    <w:p w:rsidR="00000000" w:rsidRDefault="00275A53">
      <w:pPr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>[Title of person signing]</w:t>
      </w:r>
    </w:p>
    <w:p w:rsidR="00000000" w:rsidRDefault="00275A53">
      <w:pPr>
        <w:rPr>
          <w:rFonts w:ascii="Arial" w:hAnsi="Arial" w:cs="Arial"/>
        </w:rPr>
      </w:pPr>
      <w:r>
        <w:rPr>
          <w:rFonts w:ascii="Arial" w:hAnsi="Arial" w:cs="Arial"/>
        </w:rPr>
        <w:t>Signature of witness or notary:  _________________________</w:t>
      </w:r>
    </w:p>
    <w:p w:rsidR="00000000" w:rsidRDefault="00275A5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FF"/>
        </w:rPr>
        <w:t>[Date]</w:t>
      </w:r>
    </w:p>
    <w:sectPr w:rsidR="00000000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8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A53"/>
    <w:rsid w:val="0027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3D79433E-39BA-462A-8B18-80408EF3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Missouri specific wording template for certificate of insurance </vt:lpstr>
    </vt:vector>
  </TitlesOfParts>
  <Company>dnr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Missouri specific wording template for certificate of insurance</dc:title>
  <dc:subject/>
  <dc:creator>Nrhickj</dc:creator>
  <cp:keywords/>
  <dc:description/>
  <cp:lastModifiedBy>Doggett, Theresa</cp:lastModifiedBy>
  <cp:revision>2</cp:revision>
  <cp:lastPrinted>2000-05-04T19:24:00Z</cp:lastPrinted>
  <dcterms:created xsi:type="dcterms:W3CDTF">2020-05-04T18:42:00Z</dcterms:created>
  <dcterms:modified xsi:type="dcterms:W3CDTF">2020-05-04T18:42:00Z</dcterms:modified>
</cp:coreProperties>
</file>